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1A" w:rsidRPr="00C64D1B" w:rsidRDefault="0024361A" w:rsidP="00385F4F">
      <w:pPr>
        <w:spacing w:before="240" w:after="120" w:line="240" w:lineRule="auto"/>
        <w:jc w:val="center"/>
        <w:outlineLvl w:val="0"/>
        <w:rPr>
          <w:rFonts w:eastAsia="Calibri" w:cs="Times New Roman"/>
          <w:b/>
          <w:color w:val="000000" w:themeColor="text1"/>
          <w:szCs w:val="28"/>
          <w:lang w:val="vi-VN"/>
        </w:rPr>
      </w:pPr>
      <w:r w:rsidRPr="00C64D1B">
        <w:rPr>
          <w:rFonts w:eastAsia="Calibri" w:cs="Times New Roman"/>
          <w:b/>
          <w:color w:val="000000" w:themeColor="text1"/>
          <w:szCs w:val="28"/>
          <w:lang w:val="vi-VN"/>
        </w:rPr>
        <w:t>P</w:t>
      </w:r>
      <w:r w:rsidR="00F729EF" w:rsidRPr="00C64D1B">
        <w:rPr>
          <w:rFonts w:eastAsia="Calibri" w:cs="Times New Roman"/>
          <w:b/>
          <w:color w:val="000000" w:themeColor="text1"/>
          <w:szCs w:val="28"/>
          <w:lang w:val="vi-VN"/>
        </w:rPr>
        <w:t>hụ lục</w:t>
      </w:r>
      <w:r w:rsidR="00950651" w:rsidRPr="00C64D1B">
        <w:rPr>
          <w:rFonts w:eastAsia="Calibri" w:cs="Times New Roman"/>
          <w:b/>
          <w:color w:val="000000" w:themeColor="text1"/>
          <w:szCs w:val="28"/>
          <w:lang w:val="vi-VN"/>
        </w:rPr>
        <w:t xml:space="preserve"> I</w:t>
      </w:r>
    </w:p>
    <w:p w:rsidR="001B228D" w:rsidRPr="00C64D1B" w:rsidRDefault="00104871" w:rsidP="006C75CB">
      <w:pPr>
        <w:spacing w:after="0"/>
        <w:jc w:val="center"/>
        <w:outlineLvl w:val="0"/>
        <w:rPr>
          <w:rFonts w:eastAsia="Calibri" w:cs="Times New Roman"/>
          <w:b/>
          <w:color w:val="000000" w:themeColor="text1"/>
          <w:spacing w:val="-6"/>
          <w:szCs w:val="28"/>
          <w:lang w:val="vi-VN"/>
        </w:rPr>
      </w:pPr>
      <w:r w:rsidRPr="00C64D1B">
        <w:rPr>
          <w:rFonts w:eastAsia="Calibri" w:cs="Times New Roman"/>
          <w:b/>
          <w:color w:val="000000" w:themeColor="text1"/>
          <w:spacing w:val="-6"/>
          <w:szCs w:val="28"/>
          <w:lang w:val="vi-VN"/>
        </w:rPr>
        <w:t>KẾ HOẠCH THU, BẢO QUẢN MẪU NƯỚC THẢ</w:t>
      </w:r>
      <w:r w:rsidR="00A678D4" w:rsidRPr="00C64D1B">
        <w:rPr>
          <w:rFonts w:eastAsia="Calibri" w:cs="Times New Roman"/>
          <w:b/>
          <w:color w:val="000000" w:themeColor="text1"/>
          <w:spacing w:val="-6"/>
          <w:szCs w:val="28"/>
          <w:lang w:val="vi-VN"/>
        </w:rPr>
        <w:t>I</w:t>
      </w:r>
    </w:p>
    <w:p w:rsidR="00C64D1B" w:rsidRDefault="003462F8" w:rsidP="00ED1CED">
      <w:pPr>
        <w:spacing w:after="0" w:line="240" w:lineRule="auto"/>
        <w:ind w:left="340" w:right="340"/>
        <w:jc w:val="center"/>
        <w:rPr>
          <w:rFonts w:eastAsia="Calibri" w:cs="Times New Roman"/>
          <w:i/>
          <w:color w:val="000000" w:themeColor="text1"/>
          <w:spacing w:val="-14"/>
          <w:szCs w:val="28"/>
        </w:rPr>
      </w:pPr>
      <w:r w:rsidRPr="00C64D1B">
        <w:rPr>
          <w:rFonts w:eastAsia="Calibri" w:cs="Times New Roman"/>
          <w:i/>
          <w:color w:val="000000" w:themeColor="text1"/>
          <w:szCs w:val="28"/>
          <w:lang w:val="vi-VN"/>
        </w:rPr>
        <w:t xml:space="preserve"> </w:t>
      </w:r>
      <w:r w:rsidR="00ED1CED" w:rsidRPr="00C64D1B">
        <w:rPr>
          <w:rFonts w:eastAsia="Calibri" w:cs="Times New Roman"/>
          <w:i/>
          <w:color w:val="000000" w:themeColor="text1"/>
          <w:spacing w:val="-14"/>
          <w:szCs w:val="28"/>
          <w:lang w:val="vi-VN"/>
        </w:rPr>
        <w:t>(Ban hành kèm theo Thông tư</w:t>
      </w:r>
      <w:r w:rsidR="00ED1CED" w:rsidRPr="00C64D1B">
        <w:rPr>
          <w:rFonts w:eastAsia="Calibri" w:cs="Times New Roman"/>
          <w:i/>
          <w:color w:val="000000" w:themeColor="text1"/>
          <w:spacing w:val="-14"/>
          <w:szCs w:val="28"/>
        </w:rPr>
        <w:t xml:space="preserve"> số </w:t>
      </w:r>
      <w:r w:rsidR="00C37116">
        <w:rPr>
          <w:rFonts w:eastAsia="Calibri" w:cs="Times New Roman"/>
          <w:i/>
          <w:color w:val="000000" w:themeColor="text1"/>
          <w:spacing w:val="-14"/>
          <w:szCs w:val="28"/>
        </w:rPr>
        <w:t>71</w:t>
      </w:r>
      <w:r w:rsidR="00ED1CED" w:rsidRPr="00C64D1B">
        <w:rPr>
          <w:rFonts w:eastAsia="Calibri" w:cs="Times New Roman"/>
          <w:i/>
          <w:color w:val="000000" w:themeColor="text1"/>
          <w:spacing w:val="-14"/>
          <w:szCs w:val="28"/>
        </w:rPr>
        <w:t>/2023/TT</w:t>
      </w:r>
      <w:r w:rsidR="00EE4545">
        <w:rPr>
          <w:rFonts w:eastAsia="Calibri" w:cs="Times New Roman"/>
          <w:i/>
          <w:color w:val="000000" w:themeColor="text1"/>
          <w:spacing w:val="-14"/>
          <w:szCs w:val="28"/>
        </w:rPr>
        <w:t xml:space="preserve"> </w:t>
      </w:r>
      <w:r w:rsidR="00ED1CED" w:rsidRPr="00C64D1B">
        <w:rPr>
          <w:rFonts w:eastAsia="Calibri" w:cs="Times New Roman"/>
          <w:i/>
          <w:color w:val="000000" w:themeColor="text1"/>
          <w:spacing w:val="-14"/>
          <w:szCs w:val="28"/>
        </w:rPr>
        <w:t>-</w:t>
      </w:r>
      <w:r w:rsidR="00EE4545">
        <w:rPr>
          <w:rFonts w:eastAsia="Calibri" w:cs="Times New Roman"/>
          <w:i/>
          <w:color w:val="000000" w:themeColor="text1"/>
          <w:spacing w:val="-14"/>
          <w:szCs w:val="28"/>
        </w:rPr>
        <w:t xml:space="preserve"> </w:t>
      </w:r>
      <w:r w:rsidR="00ED1CED" w:rsidRPr="00C64D1B">
        <w:rPr>
          <w:rFonts w:eastAsia="Calibri" w:cs="Times New Roman"/>
          <w:i/>
          <w:color w:val="000000" w:themeColor="text1"/>
          <w:spacing w:val="-14"/>
          <w:szCs w:val="28"/>
        </w:rPr>
        <w:t xml:space="preserve">BCA ngày </w:t>
      </w:r>
      <w:r w:rsidR="00C37116">
        <w:rPr>
          <w:rFonts w:eastAsia="Calibri" w:cs="Times New Roman"/>
          <w:i/>
          <w:color w:val="000000" w:themeColor="text1"/>
          <w:spacing w:val="-14"/>
          <w:szCs w:val="28"/>
        </w:rPr>
        <w:t>18</w:t>
      </w:r>
      <w:r w:rsidR="00ED1CED" w:rsidRPr="00C64D1B">
        <w:rPr>
          <w:rFonts w:eastAsia="Calibri" w:cs="Times New Roman"/>
          <w:i/>
          <w:color w:val="000000" w:themeColor="text1"/>
          <w:spacing w:val="-14"/>
          <w:szCs w:val="28"/>
        </w:rPr>
        <w:t xml:space="preserve"> tháng </w:t>
      </w:r>
      <w:r w:rsidR="00C37116">
        <w:rPr>
          <w:rFonts w:eastAsia="Calibri" w:cs="Times New Roman"/>
          <w:i/>
          <w:color w:val="000000" w:themeColor="text1"/>
          <w:spacing w:val="-14"/>
          <w:szCs w:val="28"/>
        </w:rPr>
        <w:t xml:space="preserve">12 </w:t>
      </w:r>
      <w:r w:rsidR="00ED1CED" w:rsidRPr="00C64D1B">
        <w:rPr>
          <w:rFonts w:eastAsia="Calibri" w:cs="Times New Roman"/>
          <w:i/>
          <w:color w:val="000000" w:themeColor="text1"/>
          <w:spacing w:val="-14"/>
          <w:szCs w:val="28"/>
        </w:rPr>
        <w:t>năm 2023 của</w:t>
      </w:r>
      <w:r w:rsidR="00E46075" w:rsidRPr="00C64D1B">
        <w:rPr>
          <w:rFonts w:eastAsia="Calibri" w:cs="Times New Roman"/>
          <w:i/>
          <w:color w:val="000000" w:themeColor="text1"/>
          <w:spacing w:val="-14"/>
          <w:szCs w:val="28"/>
        </w:rPr>
        <w:t xml:space="preserve"> </w:t>
      </w:r>
      <w:r w:rsidR="00ED1CED" w:rsidRPr="00C64D1B">
        <w:rPr>
          <w:rFonts w:eastAsia="Calibri" w:cs="Times New Roman"/>
          <w:i/>
          <w:color w:val="000000" w:themeColor="text1"/>
          <w:spacing w:val="-14"/>
          <w:szCs w:val="28"/>
        </w:rPr>
        <w:t>Bộ trưở</w:t>
      </w:r>
      <w:r w:rsidR="00C64D1B">
        <w:rPr>
          <w:rFonts w:eastAsia="Calibri" w:cs="Times New Roman"/>
          <w:i/>
          <w:color w:val="000000" w:themeColor="text1"/>
          <w:spacing w:val="-14"/>
          <w:szCs w:val="28"/>
        </w:rPr>
        <w:t xml:space="preserve">ng </w:t>
      </w:r>
      <w:r w:rsidR="00ED1CED" w:rsidRPr="00C64D1B">
        <w:rPr>
          <w:rFonts w:eastAsia="Calibri" w:cs="Times New Roman"/>
          <w:i/>
          <w:color w:val="000000" w:themeColor="text1"/>
          <w:spacing w:val="-14"/>
          <w:szCs w:val="28"/>
        </w:rPr>
        <w:t>Bộ Công a</w:t>
      </w:r>
      <w:bookmarkStart w:id="0" w:name="_GoBack"/>
      <w:bookmarkEnd w:id="0"/>
      <w:r w:rsidR="00ED1CED" w:rsidRPr="00C64D1B">
        <w:rPr>
          <w:rFonts w:eastAsia="Calibri" w:cs="Times New Roman"/>
          <w:i/>
          <w:color w:val="000000" w:themeColor="text1"/>
          <w:spacing w:val="-14"/>
          <w:szCs w:val="28"/>
        </w:rPr>
        <w:t xml:space="preserve">n quy định kiểm định </w:t>
      </w:r>
      <w:r w:rsidR="00364F04" w:rsidRPr="00C64D1B">
        <w:rPr>
          <w:rFonts w:eastAsia="Calibri" w:cs="Times New Roman"/>
          <w:i/>
          <w:color w:val="000000" w:themeColor="text1"/>
          <w:spacing w:val="-14"/>
          <w:szCs w:val="28"/>
        </w:rPr>
        <w:t xml:space="preserve">môi trường về </w:t>
      </w:r>
      <w:r w:rsidR="00ED1CED" w:rsidRPr="00C64D1B">
        <w:rPr>
          <w:rFonts w:eastAsia="Calibri" w:cs="Times New Roman"/>
          <w:i/>
          <w:color w:val="000000" w:themeColor="text1"/>
          <w:spacing w:val="-14"/>
          <w:szCs w:val="28"/>
        </w:rPr>
        <w:t>nước thải</w:t>
      </w:r>
    </w:p>
    <w:p w:rsidR="00ED1CED" w:rsidRPr="00C64D1B" w:rsidRDefault="00364F04" w:rsidP="00ED1CED">
      <w:pPr>
        <w:spacing w:after="0" w:line="240" w:lineRule="auto"/>
        <w:ind w:left="340" w:right="340"/>
        <w:jc w:val="center"/>
        <w:rPr>
          <w:rFonts w:eastAsia="Calibri" w:cs="Times New Roman"/>
          <w:i/>
          <w:color w:val="000000" w:themeColor="text1"/>
          <w:spacing w:val="-14"/>
          <w:szCs w:val="28"/>
        </w:rPr>
      </w:pP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>của</w:t>
      </w:r>
      <w:r w:rsidR="00C64D1B">
        <w:rPr>
          <w:rFonts w:eastAsia="Calibri" w:cs="Times New Roman"/>
          <w:i/>
          <w:color w:val="000000" w:themeColor="text1"/>
          <w:spacing w:val="-14"/>
          <w:szCs w:val="28"/>
        </w:rPr>
        <w:t xml:space="preserve"> </w:t>
      </w:r>
      <w:r w:rsidR="00A678D4" w:rsidRPr="00C64D1B">
        <w:rPr>
          <w:rFonts w:eastAsia="Calibri" w:cs="Times New Roman"/>
          <w:i/>
          <w:color w:val="000000" w:themeColor="text1"/>
          <w:spacing w:val="-14"/>
          <w:szCs w:val="28"/>
        </w:rPr>
        <w:t>lực lượng Công an nhân dân</w:t>
      </w:r>
      <w:r w:rsidR="00ED1CED" w:rsidRPr="00C64D1B">
        <w:rPr>
          <w:rFonts w:eastAsia="Calibri" w:cs="Times New Roman"/>
          <w:i/>
          <w:color w:val="000000" w:themeColor="text1"/>
          <w:spacing w:val="-14"/>
          <w:szCs w:val="28"/>
        </w:rPr>
        <w:t>)</w:t>
      </w:r>
    </w:p>
    <w:p w:rsidR="00104871" w:rsidRPr="001E141D" w:rsidRDefault="009B0094" w:rsidP="00ED1CED">
      <w:pPr>
        <w:spacing w:after="0"/>
        <w:ind w:left="340" w:right="340"/>
        <w:jc w:val="center"/>
        <w:rPr>
          <w:rFonts w:asciiTheme="minorHAnsi" w:eastAsia="Calibri" w:hAnsiTheme="minorHAnsi" w:cs="Times New Roman"/>
          <w:color w:val="000000" w:themeColor="text1"/>
          <w:spacing w:val="-2"/>
          <w:sz w:val="26"/>
        </w:rPr>
      </w:pPr>
      <w:r w:rsidRPr="001E141D">
        <w:rPr>
          <w:rFonts w:eastAsia="Calibri" w:cs="Times New Roman"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49BB9E" wp14:editId="53AF587D">
                <wp:simplePos x="0" y="0"/>
                <wp:positionH relativeFrom="column">
                  <wp:posOffset>2120392</wp:posOffset>
                </wp:positionH>
                <wp:positionV relativeFrom="paragraph">
                  <wp:posOffset>53518</wp:posOffset>
                </wp:positionV>
                <wp:extent cx="1728000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599BE" id="Straight Connector 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95pt,4.2pt" to="30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" strokecolor="black [3040]"/>
            </w:pict>
          </mc:Fallback>
        </mc:AlternateContent>
      </w:r>
    </w:p>
    <w:tbl>
      <w:tblPr>
        <w:tblW w:w="9185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1E141D" w:rsidRPr="001E141D" w:rsidTr="0084407D">
        <w:trPr>
          <w:jc w:val="center"/>
        </w:trPr>
        <w:tc>
          <w:tcPr>
            <w:tcW w:w="9185" w:type="dxa"/>
            <w:shd w:val="clear" w:color="auto" w:fill="auto"/>
          </w:tcPr>
          <w:p w:rsidR="0024361A" w:rsidRPr="001D4F71" w:rsidRDefault="001D4F71" w:rsidP="0024361A">
            <w:pPr>
              <w:spacing w:before="20"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</w:rPr>
            </w:pPr>
            <w:r>
              <w:rPr>
                <w:rFonts w:eastAsia="Calibri" w:cs="Times New Roman"/>
                <w:color w:val="000000" w:themeColor="text1"/>
                <w:spacing w:val="-6"/>
                <w:sz w:val="24"/>
                <w:vertAlign w:val="superscript"/>
              </w:rPr>
              <w:t>(1)</w:t>
            </w:r>
            <w:r w:rsidR="00840701" w:rsidRPr="001E141D">
              <w:rPr>
                <w:rFonts w:eastAsia="Calibri" w:cs="Times New Roman"/>
                <w:color w:val="000000" w:themeColor="text1"/>
                <w:spacing w:val="-6"/>
                <w:sz w:val="24"/>
                <w:lang w:val="vi-VN"/>
              </w:rPr>
              <w:t xml:space="preserve"> </w:t>
            </w:r>
            <w:r w:rsidR="00840701" w:rsidRPr="001E141D">
              <w:rPr>
                <w:rFonts w:eastAsia="Calibri" w:cs="Times New Roman"/>
                <w:color w:val="000000" w:themeColor="text1"/>
                <w:spacing w:val="6"/>
                <w:sz w:val="20"/>
                <w:lang w:val="vi-VN"/>
              </w:rPr>
              <w:t>..................................................</w:t>
            </w:r>
            <w:r>
              <w:rPr>
                <w:rFonts w:eastAsia="Calibri" w:cs="Times New Roman"/>
                <w:color w:val="000000" w:themeColor="text1"/>
                <w:spacing w:val="6"/>
                <w:sz w:val="20"/>
              </w:rPr>
              <w:t>.............</w:t>
            </w:r>
          </w:p>
        </w:tc>
      </w:tr>
      <w:tr w:rsidR="00280B4C" w:rsidRPr="001E141D" w:rsidTr="0084407D">
        <w:trPr>
          <w:jc w:val="center"/>
        </w:trPr>
        <w:tc>
          <w:tcPr>
            <w:tcW w:w="9185" w:type="dxa"/>
            <w:shd w:val="clear" w:color="auto" w:fill="auto"/>
          </w:tcPr>
          <w:p w:rsidR="0024361A" w:rsidRPr="006E7B6D" w:rsidRDefault="001D4F71" w:rsidP="006E7B6D">
            <w:pPr>
              <w:spacing w:before="20" w:after="2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</w:rPr>
            </w:pPr>
            <w:r w:rsidRPr="001D4F71">
              <w:rPr>
                <w:rFonts w:eastAsia="Calibri" w:cs="Times New Roman"/>
                <w:color w:val="000000" w:themeColor="text1"/>
                <w:spacing w:val="6"/>
                <w:sz w:val="20"/>
                <w:vertAlign w:val="superscript"/>
              </w:rPr>
              <w:t>(2)</w:t>
            </w:r>
            <w:r>
              <w:rPr>
                <w:rFonts w:eastAsia="Calibri" w:cs="Times New Roman"/>
                <w:color w:val="000000" w:themeColor="text1"/>
                <w:spacing w:val="6"/>
                <w:sz w:val="20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6"/>
                <w:sz w:val="20"/>
                <w:lang w:val="vi-VN"/>
              </w:rPr>
              <w:t>..................................................</w:t>
            </w:r>
            <w:r>
              <w:rPr>
                <w:rFonts w:eastAsia="Calibri" w:cs="Times New Roman"/>
                <w:color w:val="000000" w:themeColor="text1"/>
                <w:spacing w:val="6"/>
                <w:sz w:val="20"/>
              </w:rPr>
              <w:t>.............</w:t>
            </w:r>
          </w:p>
        </w:tc>
      </w:tr>
    </w:tbl>
    <w:p w:rsidR="0024361A" w:rsidRPr="001E141D" w:rsidRDefault="0024361A" w:rsidP="0024361A">
      <w:pPr>
        <w:spacing w:after="0" w:line="240" w:lineRule="auto"/>
        <w:rPr>
          <w:rFonts w:eastAsia="Calibri" w:cs="Times New Roman"/>
          <w:b/>
          <w:color w:val="000000" w:themeColor="text1"/>
          <w:sz w:val="26"/>
        </w:rPr>
      </w:pPr>
    </w:p>
    <w:p w:rsidR="0024361A" w:rsidRPr="00C64D1B" w:rsidRDefault="0024361A" w:rsidP="0024361A">
      <w:pPr>
        <w:spacing w:after="0" w:line="240" w:lineRule="auto"/>
        <w:jc w:val="center"/>
        <w:rPr>
          <w:rFonts w:eastAsia="Calibri" w:cs="Times New Roman"/>
          <w:b/>
          <w:color w:val="000000" w:themeColor="text1"/>
          <w:szCs w:val="28"/>
          <w:lang w:val="pt-BR"/>
        </w:rPr>
      </w:pPr>
      <w:r w:rsidRPr="00C64D1B">
        <w:rPr>
          <w:rFonts w:eastAsia="Calibri" w:cs="Times New Roman"/>
          <w:b/>
          <w:color w:val="000000" w:themeColor="text1"/>
          <w:szCs w:val="28"/>
          <w:lang w:val="pt-BR"/>
        </w:rPr>
        <w:t>KẾ HOẠCH THU, BẢO QUẢN MẪU NƯỚC THẢI</w:t>
      </w:r>
    </w:p>
    <w:p w:rsidR="0024361A" w:rsidRPr="00C64D1B" w:rsidRDefault="0024361A" w:rsidP="0024361A">
      <w:pPr>
        <w:spacing w:before="240" w:after="0" w:line="264" w:lineRule="auto"/>
        <w:jc w:val="both"/>
        <w:rPr>
          <w:rFonts w:eastAsia="Calibri" w:cs="Times New Roman"/>
          <w:color w:val="000000" w:themeColor="text1"/>
          <w:szCs w:val="28"/>
        </w:rPr>
      </w:pPr>
      <w:bookmarkStart w:id="1" w:name="OLE_LINK1"/>
      <w:bookmarkStart w:id="2" w:name="OLE_LINK2"/>
      <w:r w:rsidRPr="00C64D1B">
        <w:rPr>
          <w:rFonts w:eastAsia="Calibri" w:cs="Times New Roman"/>
          <w:color w:val="000000" w:themeColor="text1"/>
          <w:szCs w:val="28"/>
          <w:lang w:val="vi-VN"/>
        </w:rPr>
        <w:t xml:space="preserve">Căn cứ </w:t>
      </w:r>
      <w:r w:rsidR="00E46075" w:rsidRPr="00C64D1B">
        <w:rPr>
          <w:rFonts w:eastAsia="Calibri" w:cs="Times New Roman"/>
          <w:color w:val="000000" w:themeColor="text1"/>
          <w:spacing w:val="-10"/>
          <w:szCs w:val="28"/>
          <w:lang w:val="vi-VN"/>
        </w:rPr>
        <w:t>Yêu cầu thu mẫu</w:t>
      </w:r>
      <w:r w:rsidRPr="00C64D1B">
        <w:rPr>
          <w:rFonts w:eastAsia="Calibri" w:cs="Times New Roman"/>
          <w:color w:val="000000" w:themeColor="text1"/>
          <w:spacing w:val="-10"/>
          <w:szCs w:val="28"/>
          <w:lang w:val="vi-VN"/>
        </w:rPr>
        <w:t>/Quyết định</w:t>
      </w:r>
      <w:r w:rsidRPr="00C64D1B">
        <w:rPr>
          <w:rFonts w:eastAsia="Calibri" w:cs="Times New Roman"/>
          <w:color w:val="000000" w:themeColor="text1"/>
          <w:szCs w:val="28"/>
          <w:lang w:val="vi-VN"/>
        </w:rPr>
        <w:t xml:space="preserve"> .........…..........………………..……………</w:t>
      </w:r>
      <w:r w:rsidR="00C64D1B">
        <w:rPr>
          <w:rFonts w:eastAsia="Calibri" w:cs="Times New Roman"/>
          <w:color w:val="000000" w:themeColor="text1"/>
          <w:szCs w:val="28"/>
        </w:rPr>
        <w:t>…</w:t>
      </w:r>
    </w:p>
    <w:p w:rsidR="0024361A" w:rsidRPr="00C64D1B" w:rsidRDefault="00C64D1B" w:rsidP="0024361A">
      <w:pPr>
        <w:spacing w:before="60" w:after="0" w:line="264" w:lineRule="auto"/>
        <w:jc w:val="both"/>
        <w:rPr>
          <w:rFonts w:eastAsia="Calibri" w:cs="Times New Roman"/>
          <w:color w:val="000000" w:themeColor="text1"/>
          <w:spacing w:val="-10"/>
          <w:szCs w:val="28"/>
          <w:lang w:val="vi-VN"/>
        </w:rPr>
      </w:pPr>
      <w:r>
        <w:rPr>
          <w:rFonts w:eastAsia="Calibri" w:cs="Times New Roman"/>
          <w:color w:val="000000" w:themeColor="text1"/>
          <w:szCs w:val="28"/>
          <w:lang w:val="vi-VN"/>
        </w:rPr>
        <w:t>………………………....</w:t>
      </w:r>
      <w:r w:rsidR="0024361A" w:rsidRPr="00C64D1B">
        <w:rPr>
          <w:rFonts w:eastAsia="Calibri" w:cs="Times New Roman"/>
          <w:color w:val="000000" w:themeColor="text1"/>
          <w:szCs w:val="28"/>
          <w:lang w:val="vi-VN"/>
        </w:rPr>
        <w:t xml:space="preserve">, </w:t>
      </w:r>
      <w:r w:rsidR="0024361A" w:rsidRPr="00C64D1B">
        <w:rPr>
          <w:rFonts w:eastAsia="Calibri" w:cs="Times New Roman"/>
          <w:color w:val="000000" w:themeColor="text1"/>
          <w:spacing w:val="-8"/>
          <w:szCs w:val="28"/>
          <w:lang w:val="vi-VN"/>
        </w:rPr>
        <w:t>Cán bộ được giao nhiệm vụ thu mẫu lập kế hoạch như sau:</w:t>
      </w:r>
    </w:p>
    <w:p w:rsidR="0024361A" w:rsidRPr="00C64D1B" w:rsidRDefault="0024361A" w:rsidP="0024361A">
      <w:pPr>
        <w:widowControl w:val="0"/>
        <w:autoSpaceDE w:val="0"/>
        <w:autoSpaceDN w:val="0"/>
        <w:adjustRightInd w:val="0"/>
        <w:spacing w:before="60" w:after="0" w:line="264" w:lineRule="auto"/>
        <w:jc w:val="both"/>
        <w:rPr>
          <w:rFonts w:eastAsia="Calibri" w:cs="Times New Roman"/>
          <w:color w:val="000000" w:themeColor="text1"/>
          <w:spacing w:val="-6"/>
          <w:szCs w:val="28"/>
        </w:rPr>
      </w:pPr>
      <w:r w:rsidRP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>1. Loại hình sản xuấ</w:t>
      </w:r>
      <w:r w:rsid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>t: ……………</w:t>
      </w:r>
      <w:r w:rsidR="00E46075" w:rsidRP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 xml:space="preserve"> </w:t>
      </w:r>
      <w:r w:rsidRP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>Phải tuân thủ QCVN</w:t>
      </w:r>
      <w:r w:rsidR="00E46075" w:rsidRPr="00C64D1B">
        <w:rPr>
          <w:rFonts w:eastAsia="Calibri" w:cs="Times New Roman"/>
          <w:color w:val="000000" w:themeColor="text1"/>
          <w:spacing w:val="-6"/>
          <w:szCs w:val="28"/>
        </w:rPr>
        <w:t>/QCĐP</w:t>
      </w:r>
      <w:r w:rsidRP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>....….:20…</w:t>
      </w:r>
      <w:r w:rsidR="00E46075" w:rsidRPr="00C64D1B">
        <w:rPr>
          <w:rFonts w:eastAsia="Calibri" w:cs="Times New Roman"/>
          <w:color w:val="000000" w:themeColor="text1"/>
          <w:spacing w:val="-6"/>
          <w:szCs w:val="28"/>
        </w:rPr>
        <w:t>..</w:t>
      </w:r>
      <w:r w:rsidRP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>./</w:t>
      </w:r>
      <w:r w:rsidR="00E46075" w:rsidRPr="00C64D1B">
        <w:rPr>
          <w:rFonts w:eastAsia="Calibri" w:cs="Times New Roman"/>
          <w:color w:val="000000" w:themeColor="text1"/>
          <w:spacing w:val="-6"/>
          <w:szCs w:val="28"/>
        </w:rPr>
        <w:t>……….</w:t>
      </w:r>
    </w:p>
    <w:p w:rsidR="0024361A" w:rsidRPr="00C64D1B" w:rsidRDefault="0024361A" w:rsidP="0024361A">
      <w:pPr>
        <w:widowControl w:val="0"/>
        <w:autoSpaceDE w:val="0"/>
        <w:autoSpaceDN w:val="0"/>
        <w:adjustRightInd w:val="0"/>
        <w:spacing w:before="60" w:after="0" w:line="264" w:lineRule="auto"/>
        <w:jc w:val="both"/>
        <w:rPr>
          <w:rFonts w:eastAsia="Calibri" w:cs="Times New Roman"/>
          <w:color w:val="000000" w:themeColor="text1"/>
          <w:spacing w:val="-6"/>
          <w:szCs w:val="28"/>
        </w:rPr>
      </w:pPr>
      <w:r w:rsidRPr="00C64D1B">
        <w:rPr>
          <w:rFonts w:eastAsia="Calibri" w:cs="Times New Roman"/>
          <w:color w:val="000000" w:themeColor="text1"/>
          <w:spacing w:val="-10"/>
          <w:szCs w:val="28"/>
          <w:lang w:val="vi-VN"/>
        </w:rPr>
        <w:t xml:space="preserve">2. Dự kiến các thông số </w:t>
      </w:r>
      <w:r w:rsidR="00E46075" w:rsidRPr="00C64D1B">
        <w:rPr>
          <w:rFonts w:eastAsia="Calibri" w:cs="Times New Roman"/>
          <w:color w:val="000000" w:themeColor="text1"/>
          <w:spacing w:val="-10"/>
          <w:szCs w:val="28"/>
        </w:rPr>
        <w:t>cần thu để kiểm đị</w:t>
      </w:r>
      <w:r w:rsidR="0079664E" w:rsidRPr="00C64D1B">
        <w:rPr>
          <w:rFonts w:eastAsia="Calibri" w:cs="Times New Roman"/>
          <w:color w:val="000000" w:themeColor="text1"/>
          <w:spacing w:val="-10"/>
          <w:szCs w:val="28"/>
        </w:rPr>
        <w:t>nh</w:t>
      </w:r>
      <w:r w:rsidRPr="00C64D1B">
        <w:rPr>
          <w:rFonts w:eastAsia="Calibri" w:cs="Times New Roman"/>
          <w:color w:val="000000" w:themeColor="text1"/>
          <w:spacing w:val="-10"/>
          <w:szCs w:val="28"/>
          <w:lang w:val="vi-VN"/>
        </w:rPr>
        <w:t>: ………………….</w:t>
      </w:r>
      <w:r w:rsidR="00E46075" w:rsidRP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>…………....…….......</w:t>
      </w:r>
      <w:r w:rsidR="00C64D1B">
        <w:rPr>
          <w:rFonts w:eastAsia="Calibri" w:cs="Times New Roman"/>
          <w:color w:val="000000" w:themeColor="text1"/>
          <w:spacing w:val="-6"/>
          <w:szCs w:val="28"/>
        </w:rPr>
        <w:t>..</w:t>
      </w:r>
    </w:p>
    <w:p w:rsidR="0024361A" w:rsidRPr="00C64D1B" w:rsidRDefault="0024361A" w:rsidP="0024361A">
      <w:pPr>
        <w:widowControl w:val="0"/>
        <w:autoSpaceDE w:val="0"/>
        <w:autoSpaceDN w:val="0"/>
        <w:adjustRightInd w:val="0"/>
        <w:spacing w:before="60" w:after="0" w:line="264" w:lineRule="auto"/>
        <w:jc w:val="both"/>
        <w:rPr>
          <w:rFonts w:eastAsia="Calibri" w:cs="Times New Roman"/>
          <w:color w:val="000000" w:themeColor="text1"/>
          <w:spacing w:val="-6"/>
          <w:szCs w:val="28"/>
        </w:rPr>
      </w:pPr>
      <w:r w:rsidRP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>…………………</w:t>
      </w:r>
      <w:r w:rsidR="00E46075" w:rsidRP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>…</w:t>
      </w:r>
      <w:r w:rsid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>…………………………………………………………………</w:t>
      </w:r>
    </w:p>
    <w:p w:rsidR="0024361A" w:rsidRPr="00C64D1B" w:rsidRDefault="0024361A" w:rsidP="0024361A">
      <w:pPr>
        <w:widowControl w:val="0"/>
        <w:autoSpaceDE w:val="0"/>
        <w:autoSpaceDN w:val="0"/>
        <w:adjustRightInd w:val="0"/>
        <w:spacing w:before="40" w:after="0" w:line="264" w:lineRule="auto"/>
        <w:jc w:val="both"/>
        <w:rPr>
          <w:rFonts w:eastAsia="Calibri" w:cs="Times New Roman"/>
          <w:color w:val="000000" w:themeColor="text1"/>
          <w:spacing w:val="-6"/>
          <w:szCs w:val="28"/>
        </w:rPr>
      </w:pPr>
      <w:r w:rsidRP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 xml:space="preserve">3. </w:t>
      </w:r>
      <w:r w:rsidRPr="00C64D1B">
        <w:rPr>
          <w:rFonts w:eastAsia="Calibri" w:cs="Times New Roman"/>
          <w:color w:val="000000" w:themeColor="text1"/>
          <w:spacing w:val="-10"/>
          <w:szCs w:val="28"/>
          <w:lang w:val="vi-VN"/>
        </w:rPr>
        <w:t xml:space="preserve">Dự kiến số điểm </w:t>
      </w:r>
      <w:r w:rsidR="00923CD6" w:rsidRPr="00C64D1B">
        <w:rPr>
          <w:rFonts w:eastAsia="Calibri" w:cs="Times New Roman"/>
          <w:color w:val="000000" w:themeColor="text1"/>
          <w:spacing w:val="-10"/>
          <w:szCs w:val="28"/>
        </w:rPr>
        <w:t xml:space="preserve">cần </w:t>
      </w:r>
      <w:r w:rsidRPr="00C64D1B">
        <w:rPr>
          <w:rFonts w:eastAsia="Calibri" w:cs="Times New Roman"/>
          <w:color w:val="000000" w:themeColor="text1"/>
          <w:spacing w:val="-10"/>
          <w:szCs w:val="28"/>
          <w:lang w:val="vi-VN"/>
        </w:rPr>
        <w:t>thu mẫu</w:t>
      </w:r>
      <w:r w:rsidRP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>: ………</w:t>
      </w:r>
      <w:r w:rsidR="00923CD6" w:rsidRP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>.................................................................</w:t>
      </w:r>
      <w:r w:rsid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>...........</w:t>
      </w:r>
    </w:p>
    <w:p w:rsidR="0024361A" w:rsidRPr="00C64D1B" w:rsidRDefault="0024361A" w:rsidP="0024361A">
      <w:pPr>
        <w:widowControl w:val="0"/>
        <w:autoSpaceDE w:val="0"/>
        <w:autoSpaceDN w:val="0"/>
        <w:adjustRightInd w:val="0"/>
        <w:spacing w:before="60" w:after="0" w:line="264" w:lineRule="auto"/>
        <w:jc w:val="both"/>
        <w:rPr>
          <w:rFonts w:eastAsia="Calibri" w:cs="Times New Roman"/>
          <w:color w:val="000000" w:themeColor="text1"/>
          <w:spacing w:val="-6"/>
          <w:szCs w:val="28"/>
        </w:rPr>
      </w:pPr>
      <w:r w:rsidRP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>4.</w:t>
      </w:r>
      <w:r w:rsidR="00E46075" w:rsidRP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 xml:space="preserve"> P</w:t>
      </w:r>
      <w:r w:rsidRP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>hương tiện</w:t>
      </w:r>
      <w:r w:rsidR="00E46075" w:rsidRPr="00C64D1B">
        <w:rPr>
          <w:rFonts w:eastAsia="Calibri" w:cs="Times New Roman"/>
          <w:color w:val="000000" w:themeColor="text1"/>
          <w:spacing w:val="-6"/>
          <w:szCs w:val="28"/>
        </w:rPr>
        <w:t>, trang thiết bị</w:t>
      </w:r>
      <w:r w:rsidR="00E46075" w:rsidRP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 xml:space="preserve">, bảo hộ lao động: </w:t>
      </w:r>
      <w:r w:rsidRP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>…</w:t>
      </w:r>
      <w:r w:rsidR="00C64D1B">
        <w:rPr>
          <w:rFonts w:eastAsia="Calibri" w:cs="Times New Roman"/>
          <w:color w:val="000000" w:themeColor="text1"/>
          <w:spacing w:val="-6"/>
          <w:szCs w:val="28"/>
        </w:rPr>
        <w:t>……………………………………</w:t>
      </w:r>
    </w:p>
    <w:p w:rsidR="00E46075" w:rsidRPr="00C64D1B" w:rsidRDefault="00E46075" w:rsidP="0024361A">
      <w:pPr>
        <w:widowControl w:val="0"/>
        <w:autoSpaceDE w:val="0"/>
        <w:autoSpaceDN w:val="0"/>
        <w:adjustRightInd w:val="0"/>
        <w:spacing w:before="60" w:after="0" w:line="264" w:lineRule="auto"/>
        <w:jc w:val="both"/>
        <w:rPr>
          <w:rFonts w:eastAsia="Calibri" w:cs="Times New Roman"/>
          <w:color w:val="000000" w:themeColor="text1"/>
          <w:spacing w:val="-6"/>
          <w:szCs w:val="28"/>
        </w:rPr>
      </w:pPr>
      <w:r w:rsidRPr="00C64D1B">
        <w:rPr>
          <w:rFonts w:eastAsia="Calibri" w:cs="Times New Roman"/>
          <w:color w:val="000000" w:themeColor="text1"/>
          <w:spacing w:val="-6"/>
          <w:szCs w:val="28"/>
        </w:rPr>
        <w:t>………………</w:t>
      </w:r>
      <w:r w:rsidR="00C64D1B">
        <w:rPr>
          <w:rFonts w:eastAsia="Calibri" w:cs="Times New Roman"/>
          <w:color w:val="000000" w:themeColor="text1"/>
          <w:spacing w:val="-6"/>
          <w:szCs w:val="28"/>
        </w:rPr>
        <w:t>………………………………………………………………………</w:t>
      </w:r>
    </w:p>
    <w:p w:rsidR="0024361A" w:rsidRPr="00C64D1B" w:rsidRDefault="0024361A" w:rsidP="0024361A">
      <w:pPr>
        <w:widowControl w:val="0"/>
        <w:autoSpaceDE w:val="0"/>
        <w:autoSpaceDN w:val="0"/>
        <w:adjustRightInd w:val="0"/>
        <w:spacing w:before="60" w:after="0" w:line="264" w:lineRule="auto"/>
        <w:jc w:val="both"/>
        <w:rPr>
          <w:rFonts w:eastAsia="Calibri" w:cs="Times New Roman"/>
          <w:color w:val="000000" w:themeColor="text1"/>
          <w:spacing w:val="-6"/>
          <w:szCs w:val="28"/>
          <w:lang w:val="vi-VN"/>
        </w:rPr>
      </w:pPr>
      <w:r w:rsidRP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 xml:space="preserve">5. </w:t>
      </w:r>
      <w:r w:rsidR="00A96580" w:rsidRPr="00C64D1B">
        <w:rPr>
          <w:rFonts w:eastAsia="Calibri" w:cs="Times New Roman"/>
          <w:color w:val="000000" w:themeColor="text1"/>
          <w:spacing w:val="-6"/>
          <w:szCs w:val="28"/>
        </w:rPr>
        <w:t xml:space="preserve">Tài liệu, </w:t>
      </w:r>
      <w:r w:rsidRP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>dụng cụ</w:t>
      </w:r>
      <w:r w:rsidR="00A96580" w:rsidRP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 xml:space="preserve"> và</w:t>
      </w:r>
      <w:r w:rsidRP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 xml:space="preserve"> </w:t>
      </w:r>
      <w:r w:rsidR="00A96580" w:rsidRPr="00C64D1B">
        <w:rPr>
          <w:rFonts w:eastAsia="Calibri" w:cs="Times New Roman"/>
          <w:color w:val="000000" w:themeColor="text1"/>
          <w:spacing w:val="-6"/>
          <w:szCs w:val="28"/>
        </w:rPr>
        <w:t xml:space="preserve">hóa chất </w:t>
      </w:r>
      <w:r w:rsidRP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>bảo quản mẫu:</w:t>
      </w:r>
    </w:p>
    <w:p w:rsidR="00A96580" w:rsidRPr="00C64D1B" w:rsidRDefault="00A96580" w:rsidP="00A96580">
      <w:pPr>
        <w:widowControl w:val="0"/>
        <w:autoSpaceDE w:val="0"/>
        <w:autoSpaceDN w:val="0"/>
        <w:adjustRightInd w:val="0"/>
        <w:spacing w:before="60" w:after="0" w:line="264" w:lineRule="auto"/>
        <w:jc w:val="both"/>
        <w:rPr>
          <w:rFonts w:eastAsia="Calibri" w:cs="Times New Roman"/>
          <w:color w:val="000000" w:themeColor="text1"/>
          <w:spacing w:val="-6"/>
          <w:szCs w:val="28"/>
        </w:rPr>
      </w:pPr>
      <w:r w:rsidRPr="00C64D1B">
        <w:rPr>
          <w:rFonts w:eastAsia="Calibri" w:cs="Times New Roman"/>
          <w:color w:val="000000" w:themeColor="text1"/>
          <w:spacing w:val="-6"/>
          <w:szCs w:val="28"/>
        </w:rPr>
        <w:t>………………</w:t>
      </w:r>
      <w:r w:rsidR="00C64D1B">
        <w:rPr>
          <w:rFonts w:eastAsia="Calibri" w:cs="Times New Roman"/>
          <w:color w:val="000000" w:themeColor="text1"/>
          <w:spacing w:val="-6"/>
          <w:szCs w:val="28"/>
        </w:rPr>
        <w:t>………………………………………………………………………</w:t>
      </w:r>
    </w:p>
    <w:p w:rsidR="00A96580" w:rsidRPr="00C64D1B" w:rsidRDefault="00A96580" w:rsidP="00A96580">
      <w:pPr>
        <w:widowControl w:val="0"/>
        <w:autoSpaceDE w:val="0"/>
        <w:autoSpaceDN w:val="0"/>
        <w:adjustRightInd w:val="0"/>
        <w:spacing w:before="60" w:after="0" w:line="264" w:lineRule="auto"/>
        <w:jc w:val="both"/>
        <w:rPr>
          <w:rFonts w:eastAsia="Calibri" w:cs="Times New Roman"/>
          <w:color w:val="000000" w:themeColor="text1"/>
          <w:spacing w:val="-6"/>
          <w:szCs w:val="28"/>
        </w:rPr>
      </w:pPr>
      <w:r w:rsidRPr="00C64D1B">
        <w:rPr>
          <w:rFonts w:eastAsia="Calibri" w:cs="Times New Roman"/>
          <w:color w:val="000000" w:themeColor="text1"/>
          <w:spacing w:val="-6"/>
          <w:szCs w:val="28"/>
        </w:rPr>
        <w:t>………………</w:t>
      </w:r>
      <w:r w:rsidR="00C64D1B">
        <w:rPr>
          <w:rFonts w:eastAsia="Calibri" w:cs="Times New Roman"/>
          <w:color w:val="000000" w:themeColor="text1"/>
          <w:spacing w:val="-6"/>
          <w:szCs w:val="28"/>
        </w:rPr>
        <w:t>………………………………………………………………………</w:t>
      </w:r>
    </w:p>
    <w:p w:rsidR="0080516B" w:rsidRPr="00C64D1B" w:rsidRDefault="0080516B" w:rsidP="0080516B">
      <w:pPr>
        <w:widowControl w:val="0"/>
        <w:autoSpaceDE w:val="0"/>
        <w:autoSpaceDN w:val="0"/>
        <w:adjustRightInd w:val="0"/>
        <w:spacing w:before="60" w:after="0" w:line="264" w:lineRule="auto"/>
        <w:jc w:val="both"/>
        <w:rPr>
          <w:rFonts w:eastAsia="Calibri" w:cs="Times New Roman"/>
          <w:color w:val="000000" w:themeColor="text1"/>
          <w:spacing w:val="-6"/>
          <w:szCs w:val="28"/>
        </w:rPr>
      </w:pPr>
      <w:r w:rsidRPr="00C64D1B">
        <w:rPr>
          <w:rFonts w:eastAsia="Calibri" w:cs="Times New Roman"/>
          <w:color w:val="000000" w:themeColor="text1"/>
          <w:spacing w:val="-6"/>
          <w:szCs w:val="28"/>
        </w:rPr>
        <w:t>………………………………………………………………………………………</w:t>
      </w:r>
    </w:p>
    <w:p w:rsidR="0024361A" w:rsidRPr="00C64D1B" w:rsidRDefault="0024361A" w:rsidP="0080516B">
      <w:pPr>
        <w:widowControl w:val="0"/>
        <w:autoSpaceDE w:val="0"/>
        <w:autoSpaceDN w:val="0"/>
        <w:adjustRightInd w:val="0"/>
        <w:spacing w:before="60" w:after="0" w:line="264" w:lineRule="auto"/>
        <w:jc w:val="both"/>
        <w:rPr>
          <w:rFonts w:eastAsia="Calibri" w:cs="Times New Roman"/>
          <w:color w:val="000000" w:themeColor="text1"/>
          <w:spacing w:val="-6"/>
          <w:szCs w:val="28"/>
          <w:lang w:val="vi-VN"/>
        </w:rPr>
      </w:pPr>
      <w:r w:rsidRP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>6. Xác định số</w:t>
      </w:r>
      <w:r w:rsidR="00923CD6" w:rsidRPr="00C64D1B">
        <w:rPr>
          <w:rFonts w:eastAsia="Calibri" w:cs="Times New Roman"/>
          <w:color w:val="000000" w:themeColor="text1"/>
          <w:spacing w:val="-6"/>
          <w:szCs w:val="28"/>
        </w:rPr>
        <w:t xml:space="preserve"> lượng</w:t>
      </w:r>
      <w:r w:rsidRP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 xml:space="preserve"> mẫu cầ</w:t>
      </w:r>
      <w:r w:rsidR="00923CD6" w:rsidRP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>n thu</w:t>
      </w:r>
      <w:r w:rsidR="00923CD6" w:rsidRPr="00C64D1B">
        <w:rPr>
          <w:rFonts w:eastAsia="Calibri" w:cs="Times New Roman"/>
          <w:color w:val="000000" w:themeColor="text1"/>
          <w:spacing w:val="-6"/>
          <w:szCs w:val="28"/>
        </w:rPr>
        <w:t xml:space="preserve"> và</w:t>
      </w:r>
      <w:r w:rsidR="00923CD6" w:rsidRP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 xml:space="preserve"> phương pháp</w:t>
      </w:r>
      <w:r w:rsidRPr="00C64D1B">
        <w:rPr>
          <w:rFonts w:eastAsia="Calibri" w:cs="Times New Roman"/>
          <w:color w:val="000000" w:themeColor="text1"/>
          <w:spacing w:val="-6"/>
          <w:szCs w:val="28"/>
          <w:lang w:val="vi-VN"/>
        </w:rPr>
        <w:t xml:space="preserve"> bảo quản:</w:t>
      </w:r>
    </w:p>
    <w:p w:rsidR="0080516B" w:rsidRPr="00C64D1B" w:rsidRDefault="0080516B" w:rsidP="0080516B">
      <w:pPr>
        <w:widowControl w:val="0"/>
        <w:autoSpaceDE w:val="0"/>
        <w:autoSpaceDN w:val="0"/>
        <w:adjustRightInd w:val="0"/>
        <w:spacing w:before="60" w:after="0" w:line="264" w:lineRule="auto"/>
        <w:jc w:val="both"/>
        <w:rPr>
          <w:rFonts w:eastAsia="Calibri" w:cs="Times New Roman"/>
          <w:color w:val="000000" w:themeColor="text1"/>
          <w:spacing w:val="-6"/>
          <w:szCs w:val="28"/>
        </w:rPr>
      </w:pPr>
      <w:r w:rsidRPr="00C64D1B">
        <w:rPr>
          <w:rFonts w:eastAsia="Calibri" w:cs="Times New Roman"/>
          <w:color w:val="000000" w:themeColor="text1"/>
          <w:spacing w:val="-6"/>
          <w:szCs w:val="28"/>
        </w:rPr>
        <w:t>………………………………………………………………………………………</w:t>
      </w:r>
    </w:p>
    <w:p w:rsidR="0080516B" w:rsidRPr="00C64D1B" w:rsidRDefault="0080516B" w:rsidP="0080516B">
      <w:pPr>
        <w:widowControl w:val="0"/>
        <w:autoSpaceDE w:val="0"/>
        <w:autoSpaceDN w:val="0"/>
        <w:adjustRightInd w:val="0"/>
        <w:spacing w:before="60" w:after="0" w:line="264" w:lineRule="auto"/>
        <w:jc w:val="both"/>
        <w:rPr>
          <w:rFonts w:eastAsia="Calibri" w:cs="Times New Roman"/>
          <w:color w:val="000000" w:themeColor="text1"/>
          <w:spacing w:val="-6"/>
          <w:szCs w:val="28"/>
        </w:rPr>
      </w:pPr>
      <w:r w:rsidRPr="00C64D1B">
        <w:rPr>
          <w:rFonts w:eastAsia="Calibri" w:cs="Times New Roman"/>
          <w:color w:val="000000" w:themeColor="text1"/>
          <w:spacing w:val="-6"/>
          <w:szCs w:val="28"/>
        </w:rPr>
        <w:t>………………………………………………………………………………………</w:t>
      </w:r>
    </w:p>
    <w:p w:rsidR="0080516B" w:rsidRPr="00C64D1B" w:rsidRDefault="0080516B" w:rsidP="0080516B">
      <w:pPr>
        <w:widowControl w:val="0"/>
        <w:autoSpaceDE w:val="0"/>
        <w:autoSpaceDN w:val="0"/>
        <w:adjustRightInd w:val="0"/>
        <w:spacing w:before="60" w:after="0" w:line="264" w:lineRule="auto"/>
        <w:jc w:val="both"/>
        <w:rPr>
          <w:rFonts w:eastAsia="Calibri" w:cs="Times New Roman"/>
          <w:color w:val="000000" w:themeColor="text1"/>
          <w:spacing w:val="-6"/>
          <w:szCs w:val="28"/>
        </w:rPr>
      </w:pPr>
      <w:r w:rsidRPr="00C64D1B">
        <w:rPr>
          <w:rFonts w:eastAsia="Calibri" w:cs="Times New Roman"/>
          <w:color w:val="000000" w:themeColor="text1"/>
          <w:spacing w:val="-6"/>
          <w:szCs w:val="28"/>
        </w:rPr>
        <w:t>………………………………………………………………………………………</w:t>
      </w:r>
    </w:p>
    <w:p w:rsidR="0080516B" w:rsidRPr="00C64D1B" w:rsidRDefault="0080516B" w:rsidP="0080516B">
      <w:pPr>
        <w:widowControl w:val="0"/>
        <w:autoSpaceDE w:val="0"/>
        <w:autoSpaceDN w:val="0"/>
        <w:adjustRightInd w:val="0"/>
        <w:spacing w:before="60" w:after="0" w:line="264" w:lineRule="auto"/>
        <w:jc w:val="both"/>
        <w:rPr>
          <w:rFonts w:eastAsia="Calibri" w:cs="Times New Roman"/>
          <w:color w:val="000000" w:themeColor="text1"/>
          <w:spacing w:val="-6"/>
          <w:szCs w:val="28"/>
        </w:rPr>
      </w:pPr>
      <w:r w:rsidRPr="00C64D1B">
        <w:rPr>
          <w:rFonts w:eastAsia="Calibri" w:cs="Times New Roman"/>
          <w:color w:val="000000" w:themeColor="text1"/>
          <w:spacing w:val="-6"/>
          <w:szCs w:val="28"/>
        </w:rPr>
        <w:t>………………………………………………………………………………………</w:t>
      </w:r>
    </w:p>
    <w:p w:rsidR="0080516B" w:rsidRPr="00C64D1B" w:rsidRDefault="0080516B" w:rsidP="0080516B">
      <w:pPr>
        <w:widowControl w:val="0"/>
        <w:autoSpaceDE w:val="0"/>
        <w:autoSpaceDN w:val="0"/>
        <w:adjustRightInd w:val="0"/>
        <w:spacing w:before="60" w:after="0" w:line="264" w:lineRule="auto"/>
        <w:jc w:val="both"/>
        <w:rPr>
          <w:rFonts w:eastAsia="Calibri" w:cs="Times New Roman"/>
          <w:color w:val="000000" w:themeColor="text1"/>
          <w:spacing w:val="-6"/>
          <w:szCs w:val="28"/>
        </w:rPr>
      </w:pPr>
      <w:r w:rsidRPr="00C64D1B">
        <w:rPr>
          <w:rFonts w:eastAsia="Calibri" w:cs="Times New Roman"/>
          <w:color w:val="000000" w:themeColor="text1"/>
          <w:spacing w:val="-6"/>
          <w:szCs w:val="28"/>
        </w:rPr>
        <w:t>………………………………………………………………………………………</w:t>
      </w:r>
    </w:p>
    <w:p w:rsidR="0080516B" w:rsidRPr="00C64D1B" w:rsidRDefault="0080516B" w:rsidP="0080516B">
      <w:pPr>
        <w:widowControl w:val="0"/>
        <w:autoSpaceDE w:val="0"/>
        <w:autoSpaceDN w:val="0"/>
        <w:adjustRightInd w:val="0"/>
        <w:spacing w:before="60" w:after="0" w:line="264" w:lineRule="auto"/>
        <w:jc w:val="both"/>
        <w:rPr>
          <w:rFonts w:eastAsia="Calibri" w:cs="Times New Roman"/>
          <w:color w:val="000000" w:themeColor="text1"/>
          <w:spacing w:val="-6"/>
          <w:szCs w:val="28"/>
        </w:rPr>
      </w:pPr>
      <w:r w:rsidRPr="00C64D1B">
        <w:rPr>
          <w:rFonts w:eastAsia="Calibri" w:cs="Times New Roman"/>
          <w:color w:val="000000" w:themeColor="text1"/>
          <w:spacing w:val="-6"/>
          <w:szCs w:val="28"/>
        </w:rPr>
        <w:t>………………………………………………………………………………………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8"/>
        <w:gridCol w:w="4734"/>
      </w:tblGrid>
      <w:tr w:rsidR="001E141D" w:rsidRPr="00C64D1B" w:rsidTr="00C64D1B">
        <w:trPr>
          <w:jc w:val="center"/>
        </w:trPr>
        <w:tc>
          <w:tcPr>
            <w:tcW w:w="4338" w:type="dxa"/>
            <w:shd w:val="clear" w:color="auto" w:fill="auto"/>
          </w:tcPr>
          <w:p w:rsidR="0024361A" w:rsidRPr="00C64D1B" w:rsidRDefault="0024361A" w:rsidP="0024361A">
            <w:pPr>
              <w:spacing w:before="20" w:after="0" w:line="240" w:lineRule="auto"/>
              <w:rPr>
                <w:rFonts w:eastAsia="Calibri" w:cs="Times New Roman"/>
                <w:i/>
                <w:color w:val="000000" w:themeColor="text1"/>
                <w:szCs w:val="28"/>
                <w:lang w:val="pt-BR"/>
              </w:rPr>
            </w:pPr>
          </w:p>
        </w:tc>
        <w:tc>
          <w:tcPr>
            <w:tcW w:w="4734" w:type="dxa"/>
            <w:shd w:val="clear" w:color="auto" w:fill="auto"/>
          </w:tcPr>
          <w:p w:rsidR="0024361A" w:rsidRPr="00C64D1B" w:rsidRDefault="0024361A" w:rsidP="0024361A">
            <w:pPr>
              <w:spacing w:before="20" w:after="0" w:line="240" w:lineRule="auto"/>
              <w:jc w:val="center"/>
              <w:rPr>
                <w:rFonts w:eastAsia="Calibri" w:cs="Times New Roman"/>
                <w:i/>
                <w:color w:val="000000" w:themeColor="text1"/>
                <w:szCs w:val="28"/>
                <w:lang w:val="pt-BR"/>
              </w:rPr>
            </w:pPr>
            <w:r w:rsidRPr="00C64D1B">
              <w:rPr>
                <w:rFonts w:eastAsia="Calibri" w:cs="Times New Roman"/>
                <w:i/>
                <w:color w:val="000000" w:themeColor="text1"/>
                <w:szCs w:val="28"/>
                <w:lang w:val="vi-VN"/>
              </w:rPr>
              <w:t>..................</w:t>
            </w:r>
            <w:r w:rsidRPr="00C64D1B">
              <w:rPr>
                <w:rFonts w:eastAsia="Calibri" w:cs="Times New Roman"/>
                <w:i/>
                <w:color w:val="000000" w:themeColor="text1"/>
                <w:szCs w:val="28"/>
                <w:lang w:val="pt-BR"/>
              </w:rPr>
              <w:t xml:space="preserve">, ngày   </w:t>
            </w:r>
            <w:r w:rsidRPr="00C64D1B">
              <w:rPr>
                <w:rFonts w:eastAsia="Calibri" w:cs="Times New Roman"/>
                <w:i/>
                <w:color w:val="000000" w:themeColor="text1"/>
                <w:szCs w:val="28"/>
                <w:lang w:val="vi-VN"/>
              </w:rPr>
              <w:t xml:space="preserve"> </w:t>
            </w:r>
            <w:r w:rsidRPr="00C64D1B">
              <w:rPr>
                <w:rFonts w:eastAsia="Calibri" w:cs="Times New Roman"/>
                <w:i/>
                <w:color w:val="000000" w:themeColor="text1"/>
                <w:szCs w:val="28"/>
                <w:lang w:val="pt-BR"/>
              </w:rPr>
              <w:t xml:space="preserve">  tháng </w:t>
            </w:r>
            <w:r w:rsidRPr="00C64D1B">
              <w:rPr>
                <w:rFonts w:eastAsia="Calibri" w:cs="Times New Roman"/>
                <w:i/>
                <w:color w:val="000000" w:themeColor="text1"/>
                <w:szCs w:val="28"/>
                <w:lang w:val="vi-VN"/>
              </w:rPr>
              <w:t xml:space="preserve"> </w:t>
            </w:r>
            <w:r w:rsidRPr="00C64D1B">
              <w:rPr>
                <w:rFonts w:eastAsia="Calibri" w:cs="Times New Roman"/>
                <w:i/>
                <w:color w:val="000000" w:themeColor="text1"/>
                <w:szCs w:val="28"/>
                <w:lang w:val="pt-BR"/>
              </w:rPr>
              <w:t xml:space="preserve">  năm 20.....</w:t>
            </w:r>
          </w:p>
        </w:tc>
      </w:tr>
      <w:tr w:rsidR="001E141D" w:rsidRPr="00C64D1B" w:rsidTr="00C64D1B">
        <w:trPr>
          <w:jc w:val="center"/>
        </w:trPr>
        <w:tc>
          <w:tcPr>
            <w:tcW w:w="4338" w:type="dxa"/>
            <w:shd w:val="clear" w:color="auto" w:fill="auto"/>
          </w:tcPr>
          <w:p w:rsidR="0024361A" w:rsidRPr="00C64D1B" w:rsidRDefault="0024361A" w:rsidP="001D1B08">
            <w:pPr>
              <w:spacing w:before="20"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pacing w:val="-10"/>
                <w:szCs w:val="28"/>
                <w:lang w:val="vi-VN"/>
              </w:rPr>
            </w:pPr>
            <w:r w:rsidRPr="00C64D1B">
              <w:rPr>
                <w:rFonts w:eastAsia="Calibri" w:cs="Times New Roman"/>
                <w:b/>
                <w:color w:val="000000" w:themeColor="text1"/>
                <w:spacing w:val="-10"/>
                <w:szCs w:val="28"/>
                <w:lang w:val="pt-BR"/>
              </w:rPr>
              <w:t>Phê duyệt của Lãnh đạ</w:t>
            </w:r>
            <w:r w:rsidR="001D1B08" w:rsidRPr="00C64D1B">
              <w:rPr>
                <w:rFonts w:eastAsia="Calibri" w:cs="Times New Roman"/>
                <w:b/>
                <w:color w:val="000000" w:themeColor="text1"/>
                <w:spacing w:val="-10"/>
                <w:szCs w:val="28"/>
                <w:lang w:val="pt-BR"/>
              </w:rPr>
              <w:t>o</w:t>
            </w:r>
            <w:r w:rsidRPr="00C64D1B">
              <w:rPr>
                <w:rFonts w:eastAsia="Calibri" w:cs="Times New Roman"/>
                <w:b/>
                <w:color w:val="000000" w:themeColor="text1"/>
                <w:spacing w:val="-10"/>
                <w:szCs w:val="28"/>
                <w:lang w:val="pt-BR"/>
              </w:rPr>
              <w:t>/</w:t>
            </w:r>
            <w:r w:rsidR="00E53497" w:rsidRPr="00C64D1B">
              <w:rPr>
                <w:rFonts w:eastAsia="Calibri" w:cs="Times New Roman"/>
                <w:b/>
                <w:color w:val="000000" w:themeColor="text1"/>
                <w:spacing w:val="-10"/>
                <w:szCs w:val="28"/>
                <w:lang w:val="vi-VN"/>
              </w:rPr>
              <w:t>Chỉ huy</w:t>
            </w:r>
          </w:p>
        </w:tc>
        <w:tc>
          <w:tcPr>
            <w:tcW w:w="4734" w:type="dxa"/>
            <w:shd w:val="clear" w:color="auto" w:fill="auto"/>
          </w:tcPr>
          <w:p w:rsidR="0024361A" w:rsidRPr="00C64D1B" w:rsidRDefault="0024361A" w:rsidP="0024361A">
            <w:pPr>
              <w:spacing w:before="20"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pt-BR"/>
              </w:rPr>
            </w:pPr>
            <w:r w:rsidRPr="00C64D1B">
              <w:rPr>
                <w:rFonts w:eastAsia="Calibri" w:cs="Times New Roman"/>
                <w:b/>
                <w:color w:val="000000" w:themeColor="text1"/>
                <w:szCs w:val="28"/>
                <w:lang w:val="vi-VN"/>
              </w:rPr>
              <w:t>Cán bộ</w:t>
            </w:r>
            <w:r w:rsidRPr="00C64D1B">
              <w:rPr>
                <w:rFonts w:eastAsia="Calibri" w:cs="Times New Roman"/>
                <w:b/>
                <w:color w:val="000000" w:themeColor="text1"/>
                <w:szCs w:val="28"/>
                <w:lang w:val="pt-BR"/>
              </w:rPr>
              <w:t xml:space="preserve"> lập kế hoạch</w:t>
            </w:r>
          </w:p>
        </w:tc>
      </w:tr>
      <w:tr w:rsidR="00280B4C" w:rsidRPr="00C64D1B" w:rsidTr="00C64D1B">
        <w:trPr>
          <w:jc w:val="center"/>
        </w:trPr>
        <w:tc>
          <w:tcPr>
            <w:tcW w:w="4338" w:type="dxa"/>
            <w:shd w:val="clear" w:color="auto" w:fill="auto"/>
          </w:tcPr>
          <w:p w:rsidR="0024361A" w:rsidRPr="00C64D1B" w:rsidRDefault="0024361A" w:rsidP="0024361A">
            <w:pPr>
              <w:spacing w:before="20" w:after="0" w:line="240" w:lineRule="auto"/>
              <w:jc w:val="center"/>
              <w:rPr>
                <w:rFonts w:eastAsia="Calibri" w:cs="Times New Roman"/>
                <w:i/>
                <w:color w:val="000000" w:themeColor="text1"/>
                <w:spacing w:val="-10"/>
                <w:szCs w:val="28"/>
                <w:lang w:val="vi-VN"/>
              </w:rPr>
            </w:pPr>
            <w:r w:rsidRPr="00C64D1B">
              <w:rPr>
                <w:rFonts w:eastAsia="Calibri" w:cs="Times New Roman"/>
                <w:i/>
                <w:color w:val="000000" w:themeColor="text1"/>
                <w:spacing w:val="-10"/>
                <w:szCs w:val="28"/>
                <w:lang w:val="vi-VN"/>
              </w:rPr>
              <w:t>(Ký và ghi rõ họ tên)</w:t>
            </w:r>
          </w:p>
        </w:tc>
        <w:tc>
          <w:tcPr>
            <w:tcW w:w="4734" w:type="dxa"/>
            <w:shd w:val="clear" w:color="auto" w:fill="auto"/>
          </w:tcPr>
          <w:p w:rsidR="0024361A" w:rsidRPr="00C64D1B" w:rsidRDefault="0024361A" w:rsidP="0024361A">
            <w:pPr>
              <w:spacing w:before="20" w:after="0" w:line="240" w:lineRule="auto"/>
              <w:jc w:val="center"/>
              <w:rPr>
                <w:rFonts w:eastAsia="Calibri" w:cs="Times New Roman"/>
                <w:i/>
                <w:color w:val="000000" w:themeColor="text1"/>
                <w:szCs w:val="28"/>
                <w:lang w:val="vi-VN"/>
              </w:rPr>
            </w:pPr>
            <w:r w:rsidRPr="00C64D1B">
              <w:rPr>
                <w:rFonts w:eastAsia="Calibri" w:cs="Times New Roman"/>
                <w:i/>
                <w:color w:val="000000" w:themeColor="text1"/>
                <w:spacing w:val="-10"/>
                <w:szCs w:val="28"/>
                <w:lang w:val="vi-VN"/>
              </w:rPr>
              <w:t>(Ký và ghi rõ họ tên)</w:t>
            </w:r>
          </w:p>
        </w:tc>
      </w:tr>
      <w:bookmarkEnd w:id="1"/>
      <w:bookmarkEnd w:id="2"/>
    </w:tbl>
    <w:p w:rsidR="0084407D" w:rsidRDefault="0084407D" w:rsidP="006C75CB">
      <w:pPr>
        <w:spacing w:before="40" w:after="60" w:line="240" w:lineRule="auto"/>
        <w:jc w:val="center"/>
        <w:outlineLvl w:val="0"/>
        <w:rPr>
          <w:rFonts w:eastAsia="Calibri" w:cs="Times New Roman"/>
          <w:b/>
          <w:color w:val="000000" w:themeColor="text1"/>
          <w:sz w:val="26"/>
        </w:rPr>
      </w:pPr>
    </w:p>
    <w:p w:rsidR="00DB10EA" w:rsidRDefault="00DB10EA" w:rsidP="006C75CB">
      <w:pPr>
        <w:spacing w:before="40" w:after="60" w:line="240" w:lineRule="auto"/>
        <w:jc w:val="center"/>
        <w:outlineLvl w:val="0"/>
        <w:rPr>
          <w:rFonts w:eastAsia="Calibri" w:cs="Times New Roman"/>
          <w:b/>
          <w:color w:val="000000" w:themeColor="text1"/>
          <w:sz w:val="26"/>
        </w:rPr>
      </w:pPr>
    </w:p>
    <w:p w:rsidR="00C64D1B" w:rsidRDefault="00C64D1B" w:rsidP="006C75CB">
      <w:pPr>
        <w:spacing w:before="40" w:after="60" w:line="240" w:lineRule="auto"/>
        <w:jc w:val="center"/>
        <w:outlineLvl w:val="0"/>
        <w:rPr>
          <w:rFonts w:eastAsia="Calibri" w:cs="Times New Roman"/>
          <w:b/>
          <w:color w:val="000000" w:themeColor="text1"/>
          <w:sz w:val="26"/>
        </w:rPr>
      </w:pPr>
    </w:p>
    <w:p w:rsidR="001D4F71" w:rsidRPr="00DB10EA" w:rsidRDefault="001D4F71" w:rsidP="001D4F71">
      <w:pPr>
        <w:spacing w:after="0"/>
        <w:rPr>
          <w:rFonts w:eastAsia="Calibri" w:cs="Times New Roman"/>
          <w:color w:val="000000" w:themeColor="text1"/>
          <w:sz w:val="22"/>
        </w:rPr>
      </w:pPr>
      <w:r w:rsidRPr="00DB10EA">
        <w:rPr>
          <w:rFonts w:eastAsia="Calibri" w:cs="Times New Roman"/>
          <w:color w:val="000000" w:themeColor="text1"/>
          <w:sz w:val="22"/>
          <w:vertAlign w:val="superscript"/>
        </w:rPr>
        <w:t>(1)</w:t>
      </w:r>
      <w:r w:rsidRPr="00DB10EA">
        <w:rPr>
          <w:rFonts w:eastAsia="Calibri" w:cs="Times New Roman"/>
          <w:color w:val="000000" w:themeColor="text1"/>
          <w:sz w:val="22"/>
        </w:rPr>
        <w:t xml:space="preserve"> </w:t>
      </w:r>
      <w:r w:rsidR="00DB10EA" w:rsidRPr="00DB10EA">
        <w:rPr>
          <w:rFonts w:eastAsia="Calibri" w:cs="Times New Roman"/>
          <w:color w:val="000000" w:themeColor="text1"/>
          <w:sz w:val="22"/>
        </w:rPr>
        <w:t>Ghi tên đơn vị cấp trên trực tiếp</w:t>
      </w:r>
      <w:r w:rsidRPr="00DB10EA">
        <w:rPr>
          <w:rFonts w:eastAsia="Calibri" w:cs="Times New Roman"/>
          <w:color w:val="000000" w:themeColor="text1"/>
          <w:sz w:val="22"/>
        </w:rPr>
        <w:t>.</w:t>
      </w:r>
    </w:p>
    <w:p w:rsidR="001D4F71" w:rsidRPr="00DB10EA" w:rsidRDefault="001D4F71" w:rsidP="001D4F71">
      <w:pPr>
        <w:spacing w:after="0"/>
        <w:rPr>
          <w:rFonts w:eastAsia="Calibri" w:cs="Times New Roman"/>
          <w:color w:val="000000" w:themeColor="text1"/>
          <w:sz w:val="22"/>
        </w:rPr>
      </w:pPr>
      <w:r w:rsidRPr="00DB10EA">
        <w:rPr>
          <w:rFonts w:eastAsia="Calibri" w:cs="Times New Roman"/>
          <w:color w:val="000000" w:themeColor="text1"/>
          <w:sz w:val="22"/>
          <w:vertAlign w:val="superscript"/>
        </w:rPr>
        <w:t>(2)</w:t>
      </w:r>
      <w:r w:rsidRPr="00DB10EA">
        <w:rPr>
          <w:rFonts w:eastAsia="Calibri" w:cs="Times New Roman"/>
          <w:color w:val="000000" w:themeColor="text1"/>
          <w:sz w:val="22"/>
        </w:rPr>
        <w:t xml:space="preserve"> </w:t>
      </w:r>
      <w:r w:rsidR="00DB10EA" w:rsidRPr="00DB10EA">
        <w:rPr>
          <w:rFonts w:eastAsia="Calibri" w:cs="Times New Roman"/>
          <w:color w:val="000000" w:themeColor="text1"/>
          <w:sz w:val="22"/>
        </w:rPr>
        <w:t>Ghi tên đơn vị của cán bộ lập kế hoạch</w:t>
      </w:r>
      <w:r w:rsidRPr="00DB10EA">
        <w:rPr>
          <w:rFonts w:eastAsia="Calibri" w:cs="Times New Roman"/>
          <w:color w:val="000000" w:themeColor="text1"/>
          <w:sz w:val="22"/>
        </w:rPr>
        <w:t>.</w:t>
      </w:r>
    </w:p>
    <w:p w:rsidR="00D74446" w:rsidRPr="00C64D1B" w:rsidRDefault="00D74446" w:rsidP="00D74446">
      <w:pPr>
        <w:spacing w:before="20" w:after="0"/>
        <w:jc w:val="center"/>
        <w:outlineLvl w:val="0"/>
        <w:rPr>
          <w:rFonts w:eastAsia="Calibri" w:cs="Times New Roman"/>
          <w:b/>
          <w:color w:val="000000" w:themeColor="text1"/>
          <w:szCs w:val="28"/>
          <w:lang w:val="vi-VN"/>
        </w:rPr>
      </w:pPr>
      <w:r w:rsidRPr="00C64D1B">
        <w:rPr>
          <w:rFonts w:eastAsia="Calibri" w:cs="Times New Roman"/>
          <w:b/>
          <w:color w:val="000000" w:themeColor="text1"/>
          <w:szCs w:val="28"/>
          <w:lang w:val="vi-VN"/>
        </w:rPr>
        <w:lastRenderedPageBreak/>
        <w:t>Phụ lục II</w:t>
      </w:r>
    </w:p>
    <w:p w:rsidR="00D74446" w:rsidRPr="00C64D1B" w:rsidRDefault="00D74446" w:rsidP="00D74446">
      <w:pPr>
        <w:spacing w:before="60" w:after="0" w:line="240" w:lineRule="auto"/>
        <w:jc w:val="center"/>
        <w:outlineLvl w:val="0"/>
        <w:rPr>
          <w:rFonts w:eastAsia="Calibri" w:cs="Times New Roman"/>
          <w:b/>
          <w:color w:val="000000" w:themeColor="text1"/>
          <w:spacing w:val="2"/>
          <w:szCs w:val="28"/>
        </w:rPr>
      </w:pPr>
      <w:r w:rsidRPr="00C64D1B">
        <w:rPr>
          <w:rFonts w:eastAsia="Arial" w:cs="Times New Roman"/>
          <w:b/>
          <w:color w:val="000000" w:themeColor="text1"/>
          <w:spacing w:val="2"/>
          <w:szCs w:val="28"/>
          <w:lang w:val="vi-VN"/>
        </w:rPr>
        <w:t xml:space="preserve">BÁO CÁO THU MẪU </w:t>
      </w:r>
      <w:r w:rsidR="00D90229" w:rsidRPr="00C64D1B">
        <w:rPr>
          <w:rFonts w:eastAsia="Arial" w:cs="Times New Roman"/>
          <w:b/>
          <w:color w:val="000000" w:themeColor="text1"/>
          <w:spacing w:val="2"/>
          <w:szCs w:val="28"/>
          <w:lang w:val="vi-VN"/>
        </w:rPr>
        <w:t>NƯỚC THẢI</w:t>
      </w:r>
    </w:p>
    <w:p w:rsidR="00C37116" w:rsidRDefault="00C37116" w:rsidP="00C37116">
      <w:pPr>
        <w:spacing w:after="0" w:line="240" w:lineRule="auto"/>
        <w:ind w:left="340" w:right="340"/>
        <w:jc w:val="center"/>
        <w:rPr>
          <w:rFonts w:eastAsia="Calibri" w:cs="Times New Roman"/>
          <w:i/>
          <w:color w:val="000000" w:themeColor="text1"/>
          <w:spacing w:val="-14"/>
          <w:szCs w:val="28"/>
        </w:rPr>
      </w:pPr>
      <w:r w:rsidRPr="00C64D1B">
        <w:rPr>
          <w:rFonts w:eastAsia="Calibri" w:cs="Times New Roman"/>
          <w:i/>
          <w:color w:val="000000" w:themeColor="text1"/>
          <w:spacing w:val="-14"/>
          <w:szCs w:val="28"/>
          <w:lang w:val="vi-VN"/>
        </w:rPr>
        <w:t>Ban hành kèm theo Thông tư</w:t>
      </w: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 xml:space="preserve"> số </w:t>
      </w:r>
      <w:r>
        <w:rPr>
          <w:rFonts w:eastAsia="Calibri" w:cs="Times New Roman"/>
          <w:i/>
          <w:color w:val="000000" w:themeColor="text1"/>
          <w:spacing w:val="-14"/>
          <w:szCs w:val="28"/>
        </w:rPr>
        <w:t>71</w:t>
      </w: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>/2023/TT</w:t>
      </w:r>
      <w:r>
        <w:rPr>
          <w:rFonts w:eastAsia="Calibri" w:cs="Times New Roman"/>
          <w:i/>
          <w:color w:val="000000" w:themeColor="text1"/>
          <w:spacing w:val="-14"/>
          <w:szCs w:val="28"/>
        </w:rPr>
        <w:t xml:space="preserve"> </w:t>
      </w: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>-</w:t>
      </w:r>
      <w:r>
        <w:rPr>
          <w:rFonts w:eastAsia="Calibri" w:cs="Times New Roman"/>
          <w:i/>
          <w:color w:val="000000" w:themeColor="text1"/>
          <w:spacing w:val="-14"/>
          <w:szCs w:val="28"/>
        </w:rPr>
        <w:t xml:space="preserve"> </w:t>
      </w: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 xml:space="preserve">BCA ngày </w:t>
      </w:r>
      <w:r>
        <w:rPr>
          <w:rFonts w:eastAsia="Calibri" w:cs="Times New Roman"/>
          <w:i/>
          <w:color w:val="000000" w:themeColor="text1"/>
          <w:spacing w:val="-14"/>
          <w:szCs w:val="28"/>
        </w:rPr>
        <w:t>18</w:t>
      </w: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 xml:space="preserve"> tháng </w:t>
      </w:r>
      <w:r>
        <w:rPr>
          <w:rFonts w:eastAsia="Calibri" w:cs="Times New Roman"/>
          <w:i/>
          <w:color w:val="000000" w:themeColor="text1"/>
          <w:spacing w:val="-14"/>
          <w:szCs w:val="28"/>
        </w:rPr>
        <w:t xml:space="preserve">12 </w:t>
      </w: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>năm 2023</w:t>
      </w:r>
    </w:p>
    <w:p w:rsidR="00C37116" w:rsidRDefault="00C37116" w:rsidP="00C37116">
      <w:pPr>
        <w:spacing w:after="0" w:line="240" w:lineRule="auto"/>
        <w:ind w:left="340" w:right="340"/>
        <w:jc w:val="center"/>
        <w:rPr>
          <w:rFonts w:eastAsia="Calibri" w:cs="Times New Roman"/>
          <w:i/>
          <w:color w:val="000000" w:themeColor="text1"/>
          <w:spacing w:val="-14"/>
          <w:szCs w:val="28"/>
        </w:rPr>
      </w:pP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>của Bộ trưở</w:t>
      </w:r>
      <w:r>
        <w:rPr>
          <w:rFonts w:eastAsia="Calibri" w:cs="Times New Roman"/>
          <w:i/>
          <w:color w:val="000000" w:themeColor="text1"/>
          <w:spacing w:val="-14"/>
          <w:szCs w:val="28"/>
        </w:rPr>
        <w:t xml:space="preserve">ng </w:t>
      </w: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>Bộ Công an quy định kiểm định môi trường về nước thải</w:t>
      </w:r>
    </w:p>
    <w:p w:rsidR="00C37116" w:rsidRPr="00C64D1B" w:rsidRDefault="00C37116" w:rsidP="00C37116">
      <w:pPr>
        <w:spacing w:after="0" w:line="240" w:lineRule="auto"/>
        <w:ind w:left="340" w:right="340"/>
        <w:jc w:val="center"/>
        <w:rPr>
          <w:rFonts w:eastAsia="Calibri" w:cs="Times New Roman"/>
          <w:i/>
          <w:color w:val="000000" w:themeColor="text1"/>
          <w:spacing w:val="-14"/>
          <w:szCs w:val="28"/>
        </w:rPr>
      </w:pP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>của</w:t>
      </w:r>
      <w:r>
        <w:rPr>
          <w:rFonts w:eastAsia="Calibri" w:cs="Times New Roman"/>
          <w:i/>
          <w:color w:val="000000" w:themeColor="text1"/>
          <w:spacing w:val="-14"/>
          <w:szCs w:val="28"/>
        </w:rPr>
        <w:t xml:space="preserve"> </w:t>
      </w: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>lực lượng Công an nhân dân)</w:t>
      </w:r>
    </w:p>
    <w:p w:rsidR="00D74446" w:rsidRPr="001E141D" w:rsidRDefault="00D74446" w:rsidP="00364F04">
      <w:pPr>
        <w:spacing w:after="0" w:line="264" w:lineRule="auto"/>
        <w:ind w:left="340" w:right="340"/>
        <w:jc w:val="center"/>
        <w:rPr>
          <w:rFonts w:eastAsia="Calibri" w:cs="Times New Roman"/>
          <w:b/>
          <w:color w:val="000000" w:themeColor="text1"/>
          <w:sz w:val="26"/>
          <w:szCs w:val="26"/>
          <w:lang w:val="vi-VN"/>
        </w:rPr>
      </w:pPr>
      <w:r w:rsidRPr="001E141D">
        <w:rPr>
          <w:rFonts w:eastAsia="Calibri" w:cs="Times New Roman"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E8B017" wp14:editId="4BB85ED0">
                <wp:simplePos x="0" y="0"/>
                <wp:positionH relativeFrom="column">
                  <wp:posOffset>1953576</wp:posOffset>
                </wp:positionH>
                <wp:positionV relativeFrom="paragraph">
                  <wp:posOffset>50804</wp:posOffset>
                </wp:positionV>
                <wp:extent cx="1727835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FAC2A" id="Straight Connector 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8pt,4pt" to="289.8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" strokecolor="black [3040]"/>
            </w:pict>
          </mc:Fallback>
        </mc:AlternateContent>
      </w:r>
    </w:p>
    <w:tbl>
      <w:tblPr>
        <w:tblStyle w:val="TableGrid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74446" w:rsidRPr="001E141D" w:rsidTr="00D74446">
        <w:trPr>
          <w:jc w:val="center"/>
        </w:trPr>
        <w:tc>
          <w:tcPr>
            <w:tcW w:w="9401" w:type="dxa"/>
          </w:tcPr>
          <w:p w:rsidR="00D74446" w:rsidRPr="001E141D" w:rsidRDefault="001D4F71" w:rsidP="001D4F71">
            <w:pPr>
              <w:tabs>
                <w:tab w:val="center" w:pos="4592"/>
                <w:tab w:val="left" w:pos="8314"/>
              </w:tabs>
              <w:spacing w:before="20"/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pacing w:val="-6"/>
                <w:sz w:val="24"/>
                <w:vertAlign w:val="superscript"/>
              </w:rPr>
              <w:t>(1)</w:t>
            </w:r>
            <w:r w:rsidRPr="001E141D">
              <w:rPr>
                <w:color w:val="000000" w:themeColor="text1"/>
                <w:spacing w:val="-6"/>
                <w:sz w:val="24"/>
                <w:lang w:val="vi-VN"/>
              </w:rPr>
              <w:t xml:space="preserve"> </w:t>
            </w:r>
            <w:r w:rsidRPr="001E141D">
              <w:rPr>
                <w:color w:val="000000" w:themeColor="text1"/>
                <w:spacing w:val="6"/>
                <w:sz w:val="20"/>
                <w:lang w:val="vi-VN"/>
              </w:rPr>
              <w:t>..................................................</w:t>
            </w:r>
            <w:r>
              <w:rPr>
                <w:color w:val="000000" w:themeColor="text1"/>
                <w:spacing w:val="6"/>
                <w:sz w:val="20"/>
              </w:rPr>
              <w:t>.............</w:t>
            </w:r>
          </w:p>
        </w:tc>
      </w:tr>
      <w:tr w:rsidR="00D74446" w:rsidRPr="001E141D" w:rsidTr="00D74446">
        <w:trPr>
          <w:jc w:val="center"/>
        </w:trPr>
        <w:tc>
          <w:tcPr>
            <w:tcW w:w="9401" w:type="dxa"/>
            <w:tcBorders>
              <w:bottom w:val="single" w:sz="4" w:space="0" w:color="auto"/>
            </w:tcBorders>
          </w:tcPr>
          <w:p w:rsidR="00D74446" w:rsidRPr="001E141D" w:rsidRDefault="001D4F71" w:rsidP="00D74446">
            <w:pPr>
              <w:spacing w:before="20" w:after="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4F71">
              <w:rPr>
                <w:color w:val="000000" w:themeColor="text1"/>
                <w:spacing w:val="6"/>
                <w:sz w:val="20"/>
                <w:vertAlign w:val="superscript"/>
              </w:rPr>
              <w:t>(2)</w:t>
            </w:r>
            <w:r>
              <w:rPr>
                <w:color w:val="000000" w:themeColor="text1"/>
                <w:spacing w:val="6"/>
                <w:sz w:val="20"/>
              </w:rPr>
              <w:t xml:space="preserve"> </w:t>
            </w:r>
            <w:r w:rsidRPr="001E141D">
              <w:rPr>
                <w:color w:val="000000" w:themeColor="text1"/>
                <w:spacing w:val="6"/>
                <w:sz w:val="20"/>
                <w:lang w:val="vi-VN"/>
              </w:rPr>
              <w:t>..................................................</w:t>
            </w:r>
            <w:r>
              <w:rPr>
                <w:color w:val="000000" w:themeColor="text1"/>
                <w:spacing w:val="6"/>
                <w:sz w:val="20"/>
              </w:rPr>
              <w:t>.............</w:t>
            </w:r>
          </w:p>
        </w:tc>
      </w:tr>
      <w:tr w:rsidR="00D74446" w:rsidRPr="001E141D" w:rsidTr="00D74446">
        <w:trPr>
          <w:jc w:val="center"/>
        </w:trPr>
        <w:tc>
          <w:tcPr>
            <w:tcW w:w="9401" w:type="dxa"/>
            <w:tcBorders>
              <w:top w:val="single" w:sz="4" w:space="0" w:color="auto"/>
            </w:tcBorders>
          </w:tcPr>
          <w:p w:rsidR="00D74446" w:rsidRPr="001E141D" w:rsidRDefault="00D74446" w:rsidP="00D74446">
            <w:pPr>
              <w:spacing w:before="120"/>
              <w:jc w:val="right"/>
              <w:rPr>
                <w:i/>
                <w:color w:val="000000" w:themeColor="text1"/>
                <w:sz w:val="26"/>
                <w:lang w:val="vi-VN"/>
              </w:rPr>
            </w:pPr>
            <w:r w:rsidRPr="008E38A7">
              <w:rPr>
                <w:i/>
                <w:color w:val="000000" w:themeColor="text1"/>
                <w:lang w:val="vi-VN"/>
              </w:rPr>
              <w:t>........................., ngày ....... tháng ...... năm 20.....</w:t>
            </w:r>
          </w:p>
        </w:tc>
      </w:tr>
    </w:tbl>
    <w:p w:rsidR="00D74446" w:rsidRPr="008E38A7" w:rsidRDefault="00D74446" w:rsidP="00D74446">
      <w:pPr>
        <w:spacing w:before="240" w:after="0" w:line="240" w:lineRule="auto"/>
        <w:jc w:val="center"/>
        <w:rPr>
          <w:rFonts w:eastAsia="Arial" w:cs="Times New Roman"/>
          <w:b/>
          <w:color w:val="000000" w:themeColor="text1"/>
          <w:szCs w:val="28"/>
        </w:rPr>
      </w:pPr>
      <w:r w:rsidRPr="008E38A7">
        <w:rPr>
          <w:rFonts w:eastAsia="Arial" w:cs="Times New Roman"/>
          <w:b/>
          <w:color w:val="000000" w:themeColor="text1"/>
          <w:szCs w:val="28"/>
          <w:lang w:val="vi-VN"/>
        </w:rPr>
        <w:t xml:space="preserve">BÁO CÁO THU MẪU </w:t>
      </w:r>
      <w:r w:rsidR="00DC0F3B" w:rsidRPr="008E38A7">
        <w:rPr>
          <w:rFonts w:eastAsia="Arial" w:cs="Times New Roman"/>
          <w:b/>
          <w:color w:val="000000" w:themeColor="text1"/>
          <w:szCs w:val="28"/>
        </w:rPr>
        <w:t>NƯỚC THẢI</w:t>
      </w:r>
    </w:p>
    <w:p w:rsidR="00D74446" w:rsidRPr="008E38A7" w:rsidRDefault="00D74446" w:rsidP="00D74446">
      <w:pPr>
        <w:spacing w:after="0" w:line="120" w:lineRule="auto"/>
        <w:jc w:val="center"/>
        <w:rPr>
          <w:rFonts w:eastAsia="Calibri" w:cs="Times New Roman"/>
          <w:color w:val="000000" w:themeColor="text1"/>
          <w:szCs w:val="28"/>
          <w:lang w:val="vi-VN"/>
        </w:rPr>
      </w:pPr>
    </w:p>
    <w:p w:rsidR="00D74446" w:rsidRPr="008E38A7" w:rsidRDefault="00D74446" w:rsidP="00D74446">
      <w:pPr>
        <w:tabs>
          <w:tab w:val="left" w:leader="dot" w:pos="6521"/>
        </w:tabs>
        <w:spacing w:before="40" w:after="40"/>
        <w:jc w:val="center"/>
        <w:rPr>
          <w:rFonts w:eastAsia="Calibri" w:cs="Times New Roman"/>
          <w:color w:val="000000" w:themeColor="text1"/>
          <w:szCs w:val="28"/>
        </w:rPr>
      </w:pPr>
      <w:r w:rsidRPr="008E38A7">
        <w:rPr>
          <w:rFonts w:eastAsia="Calibri" w:cs="Times New Roman"/>
          <w:color w:val="000000" w:themeColor="text1"/>
          <w:szCs w:val="28"/>
          <w:lang w:val="vi-VN"/>
        </w:rPr>
        <w:t xml:space="preserve">Kính gửi: </w:t>
      </w:r>
      <w:r w:rsidRPr="008E38A7">
        <w:rPr>
          <w:rFonts w:eastAsia="Calibri" w:cs="Times New Roman"/>
          <w:color w:val="000000" w:themeColor="text1"/>
          <w:szCs w:val="28"/>
        </w:rPr>
        <w:t>…………………………………………</w:t>
      </w:r>
    </w:p>
    <w:p w:rsidR="00D74446" w:rsidRPr="008E38A7" w:rsidRDefault="00D74446" w:rsidP="00D74446">
      <w:pPr>
        <w:tabs>
          <w:tab w:val="left" w:leader="dot" w:pos="6521"/>
        </w:tabs>
        <w:spacing w:after="0" w:line="120" w:lineRule="auto"/>
        <w:jc w:val="center"/>
        <w:rPr>
          <w:rFonts w:eastAsia="Calibri" w:cs="Times New Roman"/>
          <w:color w:val="000000" w:themeColor="text1"/>
          <w:szCs w:val="28"/>
          <w:lang w:val="vi-VN"/>
        </w:rPr>
      </w:pPr>
    </w:p>
    <w:p w:rsidR="00A61315" w:rsidRPr="008E38A7" w:rsidRDefault="00D74446" w:rsidP="00D74446">
      <w:pPr>
        <w:tabs>
          <w:tab w:val="left" w:leader="dot" w:pos="9185"/>
        </w:tabs>
        <w:spacing w:before="60" w:after="0" w:line="264" w:lineRule="auto"/>
        <w:rPr>
          <w:rFonts w:eastAsia="Calibri" w:cs="Times New Roman"/>
          <w:color w:val="000000" w:themeColor="text1"/>
          <w:szCs w:val="28"/>
        </w:rPr>
      </w:pPr>
      <w:r w:rsidRPr="008E38A7">
        <w:rPr>
          <w:rFonts w:eastAsia="Calibri" w:cs="Times New Roman"/>
          <w:color w:val="000000" w:themeColor="text1"/>
          <w:szCs w:val="28"/>
          <w:lang w:val="vi-VN"/>
        </w:rPr>
        <w:t>Cán bộ</w:t>
      </w:r>
      <w:r w:rsidR="00A61315" w:rsidRPr="008E38A7">
        <w:rPr>
          <w:rFonts w:eastAsia="Calibri" w:cs="Times New Roman"/>
          <w:color w:val="000000" w:themeColor="text1"/>
          <w:szCs w:val="28"/>
          <w:lang w:val="vi-VN"/>
        </w:rPr>
        <w:t xml:space="preserve"> báo cáo:</w:t>
      </w:r>
      <w:r w:rsidR="008E38A7">
        <w:rPr>
          <w:rFonts w:eastAsia="Calibri" w:cs="Times New Roman"/>
          <w:color w:val="000000" w:themeColor="text1"/>
          <w:szCs w:val="28"/>
        </w:rPr>
        <w:t>…………………………………………………………………...</w:t>
      </w:r>
    </w:p>
    <w:p w:rsidR="00A61315" w:rsidRPr="008E38A7" w:rsidRDefault="00D74446" w:rsidP="00D74446">
      <w:pPr>
        <w:tabs>
          <w:tab w:val="left" w:leader="dot" w:pos="9185"/>
        </w:tabs>
        <w:spacing w:before="60" w:after="0" w:line="264" w:lineRule="auto"/>
        <w:rPr>
          <w:rFonts w:eastAsia="Calibri" w:cs="Times New Roman"/>
          <w:color w:val="000000" w:themeColor="text1"/>
          <w:szCs w:val="28"/>
        </w:rPr>
      </w:pPr>
      <w:r w:rsidRPr="008E38A7">
        <w:rPr>
          <w:rFonts w:eastAsia="Calibri" w:cs="Times New Roman"/>
          <w:color w:val="000000" w:themeColor="text1"/>
          <w:szCs w:val="28"/>
          <w:lang w:val="vi-VN"/>
        </w:rPr>
        <w:t>Thu mẫu theo yêu cầu củ</w:t>
      </w:r>
      <w:r w:rsidR="00A61315" w:rsidRPr="008E38A7">
        <w:rPr>
          <w:rFonts w:eastAsia="Calibri" w:cs="Times New Roman"/>
          <w:color w:val="000000" w:themeColor="text1"/>
          <w:szCs w:val="28"/>
          <w:lang w:val="vi-VN"/>
        </w:rPr>
        <w:t>a:</w:t>
      </w:r>
      <w:r w:rsidR="00A61315" w:rsidRPr="008E38A7">
        <w:rPr>
          <w:rFonts w:eastAsia="Calibri" w:cs="Times New Roman"/>
          <w:color w:val="000000" w:themeColor="text1"/>
          <w:szCs w:val="28"/>
        </w:rPr>
        <w:t xml:space="preserve"> </w:t>
      </w:r>
      <w:r w:rsidR="008E38A7">
        <w:rPr>
          <w:rFonts w:eastAsia="Calibri" w:cs="Times New Roman"/>
          <w:color w:val="000000" w:themeColor="text1"/>
          <w:szCs w:val="28"/>
        </w:rPr>
        <w:t>………………………………………………………</w:t>
      </w:r>
      <w:r w:rsidR="00E60FED">
        <w:rPr>
          <w:rFonts w:eastAsia="Calibri" w:cs="Times New Roman"/>
          <w:color w:val="000000" w:themeColor="text1"/>
          <w:szCs w:val="28"/>
        </w:rPr>
        <w:t>.</w:t>
      </w:r>
    </w:p>
    <w:p w:rsidR="00A61315" w:rsidRPr="008E38A7" w:rsidRDefault="00D74446" w:rsidP="00D74446">
      <w:pPr>
        <w:tabs>
          <w:tab w:val="left" w:leader="dot" w:pos="9185"/>
        </w:tabs>
        <w:spacing w:before="60" w:after="0" w:line="264" w:lineRule="auto"/>
        <w:rPr>
          <w:rFonts w:eastAsia="Calibri" w:cs="Times New Roman"/>
          <w:color w:val="000000" w:themeColor="text1"/>
          <w:szCs w:val="28"/>
        </w:rPr>
      </w:pPr>
      <w:r w:rsidRPr="008E38A7">
        <w:rPr>
          <w:rFonts w:eastAsia="Calibri" w:cs="Times New Roman"/>
          <w:color w:val="000000" w:themeColor="text1"/>
          <w:szCs w:val="28"/>
          <w:lang w:val="vi-VN"/>
        </w:rPr>
        <w:t>Ngày thực hiệ</w:t>
      </w:r>
      <w:r w:rsidR="00A61315" w:rsidRPr="008E38A7">
        <w:rPr>
          <w:rFonts w:eastAsia="Calibri" w:cs="Times New Roman"/>
          <w:color w:val="000000" w:themeColor="text1"/>
          <w:szCs w:val="28"/>
          <w:lang w:val="vi-VN"/>
        </w:rPr>
        <w:t>n:</w:t>
      </w:r>
      <w:r w:rsidR="00A61315" w:rsidRPr="008E38A7">
        <w:rPr>
          <w:rFonts w:eastAsia="Calibri" w:cs="Times New Roman"/>
          <w:color w:val="000000" w:themeColor="text1"/>
          <w:szCs w:val="28"/>
        </w:rPr>
        <w:t xml:space="preserve"> </w:t>
      </w:r>
      <w:r w:rsidR="008E38A7">
        <w:rPr>
          <w:rFonts w:eastAsia="Calibri" w:cs="Times New Roman"/>
          <w:color w:val="000000" w:themeColor="text1"/>
          <w:szCs w:val="28"/>
        </w:rPr>
        <w:t>…………………………………………………………………..</w:t>
      </w:r>
    </w:p>
    <w:p w:rsidR="00D74446" w:rsidRPr="008E38A7" w:rsidRDefault="00D74446" w:rsidP="00A61315">
      <w:pPr>
        <w:tabs>
          <w:tab w:val="left" w:leader="dot" w:pos="9185"/>
        </w:tabs>
        <w:spacing w:before="60" w:after="0" w:line="264" w:lineRule="auto"/>
        <w:rPr>
          <w:rFonts w:eastAsia="Calibri" w:cs="Times New Roman"/>
          <w:color w:val="000000" w:themeColor="text1"/>
          <w:szCs w:val="28"/>
        </w:rPr>
      </w:pPr>
      <w:r w:rsidRPr="008E38A7">
        <w:rPr>
          <w:rFonts w:eastAsia="Calibri" w:cs="Times New Roman"/>
          <w:color w:val="000000" w:themeColor="text1"/>
          <w:spacing w:val="-6"/>
          <w:szCs w:val="28"/>
          <w:lang w:val="vi-VN"/>
        </w:rPr>
        <w:t>Nhóm cán bộ thu mẫu gồm:</w:t>
      </w:r>
      <w:r w:rsidR="00A61315" w:rsidRPr="008E38A7">
        <w:rPr>
          <w:rFonts w:eastAsia="Calibri" w:cs="Times New Roman"/>
          <w:color w:val="000000" w:themeColor="text1"/>
          <w:szCs w:val="28"/>
        </w:rPr>
        <w:t xml:space="preserve"> </w:t>
      </w:r>
      <w:r w:rsidR="008E38A7">
        <w:rPr>
          <w:rFonts w:eastAsia="Calibri" w:cs="Times New Roman"/>
          <w:color w:val="000000" w:themeColor="text1"/>
          <w:szCs w:val="28"/>
        </w:rPr>
        <w:t>……………………………………………………….</w:t>
      </w:r>
    </w:p>
    <w:p w:rsidR="00D74446" w:rsidRPr="008E38A7" w:rsidRDefault="00D74446" w:rsidP="00A61315">
      <w:pPr>
        <w:tabs>
          <w:tab w:val="left" w:leader="dot" w:pos="9185"/>
        </w:tabs>
        <w:spacing w:before="60" w:after="0" w:line="264" w:lineRule="auto"/>
        <w:rPr>
          <w:rFonts w:eastAsia="Calibri" w:cs="Times New Roman"/>
          <w:color w:val="000000" w:themeColor="text1"/>
          <w:szCs w:val="28"/>
        </w:rPr>
      </w:pPr>
      <w:r w:rsidRPr="008E38A7">
        <w:rPr>
          <w:rFonts w:eastAsia="Calibri" w:cs="Times New Roman"/>
          <w:color w:val="000000" w:themeColor="text1"/>
          <w:szCs w:val="28"/>
          <w:lang w:val="vi-VN"/>
        </w:rPr>
        <w:t>Tên cơ sở/địa điểm thu mẫu:</w:t>
      </w:r>
      <w:r w:rsidR="00A61315" w:rsidRPr="008E38A7">
        <w:rPr>
          <w:rFonts w:eastAsia="Calibri" w:cs="Times New Roman"/>
          <w:color w:val="000000" w:themeColor="text1"/>
          <w:szCs w:val="28"/>
        </w:rPr>
        <w:t xml:space="preserve"> </w:t>
      </w:r>
      <w:r w:rsidR="008E38A7">
        <w:rPr>
          <w:rFonts w:eastAsia="Calibri" w:cs="Times New Roman"/>
          <w:color w:val="000000" w:themeColor="text1"/>
          <w:szCs w:val="28"/>
        </w:rPr>
        <w:t>……………………………………………………..</w:t>
      </w:r>
    </w:p>
    <w:p w:rsidR="00D74446" w:rsidRPr="008E38A7" w:rsidRDefault="00D74446" w:rsidP="00D74446">
      <w:pPr>
        <w:tabs>
          <w:tab w:val="left" w:leader="dot" w:pos="9185"/>
        </w:tabs>
        <w:spacing w:before="60" w:after="0" w:line="264" w:lineRule="auto"/>
        <w:rPr>
          <w:rFonts w:eastAsia="Calibri" w:cs="Times New Roman"/>
          <w:color w:val="000000" w:themeColor="text1"/>
          <w:szCs w:val="28"/>
        </w:rPr>
      </w:pPr>
      <w:r w:rsidRPr="008E38A7">
        <w:rPr>
          <w:rFonts w:eastAsia="Calibri" w:cs="Times New Roman"/>
          <w:color w:val="000000" w:themeColor="text1"/>
          <w:spacing w:val="-8"/>
          <w:szCs w:val="28"/>
          <w:lang w:val="vi-VN"/>
        </w:rPr>
        <w:t>Loại hình sản xuấ</w:t>
      </w:r>
      <w:r w:rsidR="00A152C5" w:rsidRPr="008E38A7">
        <w:rPr>
          <w:rFonts w:eastAsia="Calibri" w:cs="Times New Roman"/>
          <w:color w:val="000000" w:themeColor="text1"/>
          <w:spacing w:val="-8"/>
          <w:szCs w:val="28"/>
          <w:lang w:val="vi-VN"/>
        </w:rPr>
        <w:t>t</w:t>
      </w:r>
      <w:r w:rsidRPr="008E38A7">
        <w:rPr>
          <w:rFonts w:eastAsia="Calibri" w:cs="Times New Roman"/>
          <w:color w:val="000000" w:themeColor="text1"/>
          <w:spacing w:val="-8"/>
          <w:szCs w:val="28"/>
          <w:lang w:val="vi-VN"/>
        </w:rPr>
        <w:t>:</w:t>
      </w:r>
      <w:r w:rsidR="00A61315" w:rsidRPr="008E38A7">
        <w:rPr>
          <w:rFonts w:eastAsia="Calibri" w:cs="Times New Roman"/>
          <w:color w:val="000000" w:themeColor="text1"/>
          <w:szCs w:val="28"/>
        </w:rPr>
        <w:t xml:space="preserve"> </w:t>
      </w:r>
      <w:r w:rsidR="008E38A7">
        <w:rPr>
          <w:rFonts w:eastAsia="Calibri" w:cs="Times New Roman"/>
          <w:color w:val="000000" w:themeColor="text1"/>
          <w:szCs w:val="28"/>
        </w:rPr>
        <w:t>………………………………………………………………...</w:t>
      </w:r>
    </w:p>
    <w:p w:rsidR="00D74446" w:rsidRPr="008E38A7" w:rsidRDefault="00D74446" w:rsidP="00E510D7">
      <w:pPr>
        <w:tabs>
          <w:tab w:val="left" w:leader="dot" w:pos="9214"/>
        </w:tabs>
        <w:spacing w:before="60" w:after="0" w:line="264" w:lineRule="auto"/>
        <w:jc w:val="both"/>
        <w:rPr>
          <w:rFonts w:eastAsia="Calibri" w:cs="Times New Roman"/>
          <w:color w:val="000000" w:themeColor="text1"/>
          <w:spacing w:val="-6"/>
          <w:szCs w:val="28"/>
          <w:lang w:val="vi-VN"/>
        </w:rPr>
      </w:pPr>
      <w:r w:rsidRPr="008E38A7">
        <w:rPr>
          <w:rFonts w:eastAsia="Calibri" w:cs="Times New Roman"/>
          <w:b/>
          <w:color w:val="000000" w:themeColor="text1"/>
          <w:spacing w:val="-6"/>
          <w:szCs w:val="28"/>
          <w:lang w:val="vi-VN"/>
        </w:rPr>
        <w:t xml:space="preserve">Kết quả thu mẫu </w:t>
      </w:r>
      <w:r w:rsidRPr="00E510D7">
        <w:rPr>
          <w:rFonts w:eastAsia="Calibri" w:cs="Times New Roman"/>
          <w:color w:val="000000" w:themeColor="text1"/>
          <w:spacing w:val="-12"/>
          <w:szCs w:val="28"/>
          <w:lang w:val="vi-VN"/>
        </w:rPr>
        <w:t>(</w:t>
      </w:r>
      <w:r w:rsidR="007D5259" w:rsidRPr="00E510D7">
        <w:rPr>
          <w:rFonts w:eastAsia="Calibri" w:cs="Times New Roman"/>
          <w:i/>
          <w:color w:val="000000" w:themeColor="text1"/>
          <w:spacing w:val="-12"/>
          <w:szCs w:val="28"/>
        </w:rPr>
        <w:t>S</w:t>
      </w:r>
      <w:r w:rsidRPr="00E510D7">
        <w:rPr>
          <w:rFonts w:eastAsia="Calibri" w:cs="Times New Roman"/>
          <w:i/>
          <w:color w:val="000000" w:themeColor="text1"/>
          <w:spacing w:val="-12"/>
          <w:szCs w:val="28"/>
          <w:lang w:val="vi-VN"/>
        </w:rPr>
        <w:t xml:space="preserve">ố điểm thu mẫu, số </w:t>
      </w:r>
      <w:r w:rsidR="00AE5B44" w:rsidRPr="00E510D7">
        <w:rPr>
          <w:rFonts w:eastAsia="Calibri" w:cs="Times New Roman"/>
          <w:i/>
          <w:color w:val="000000" w:themeColor="text1"/>
          <w:spacing w:val="-12"/>
          <w:szCs w:val="28"/>
        </w:rPr>
        <w:t xml:space="preserve">lượng </w:t>
      </w:r>
      <w:r w:rsidRPr="00E510D7">
        <w:rPr>
          <w:rFonts w:eastAsia="Calibri" w:cs="Times New Roman"/>
          <w:i/>
          <w:color w:val="000000" w:themeColor="text1"/>
          <w:spacing w:val="-12"/>
          <w:szCs w:val="28"/>
          <w:lang w:val="vi-VN"/>
        </w:rPr>
        <w:t>mẫ</w:t>
      </w:r>
      <w:r w:rsidR="006756EE" w:rsidRPr="00E510D7">
        <w:rPr>
          <w:rFonts w:eastAsia="Calibri" w:cs="Times New Roman"/>
          <w:i/>
          <w:color w:val="000000" w:themeColor="text1"/>
          <w:spacing w:val="-12"/>
          <w:szCs w:val="28"/>
          <w:lang w:val="vi-VN"/>
        </w:rPr>
        <w:t>u</w:t>
      </w:r>
      <w:r w:rsidR="00A152C5" w:rsidRPr="00E510D7">
        <w:rPr>
          <w:rFonts w:eastAsia="Calibri" w:cs="Times New Roman"/>
          <w:i/>
          <w:color w:val="000000" w:themeColor="text1"/>
          <w:spacing w:val="-12"/>
          <w:szCs w:val="28"/>
          <w:lang w:val="vi-VN"/>
        </w:rPr>
        <w:t xml:space="preserve">, </w:t>
      </w:r>
      <w:r w:rsidR="00AE5B44" w:rsidRPr="00E510D7">
        <w:rPr>
          <w:rFonts w:eastAsia="Calibri" w:cs="Times New Roman"/>
          <w:i/>
          <w:color w:val="000000" w:themeColor="text1"/>
          <w:spacing w:val="-12"/>
          <w:szCs w:val="28"/>
        </w:rPr>
        <w:t xml:space="preserve">thông số và </w:t>
      </w:r>
      <w:r w:rsidR="00A152C5" w:rsidRPr="00E510D7">
        <w:rPr>
          <w:rFonts w:eastAsia="Calibri" w:cs="Times New Roman"/>
          <w:i/>
          <w:color w:val="000000" w:themeColor="text1"/>
          <w:spacing w:val="-12"/>
          <w:szCs w:val="28"/>
          <w:lang w:val="vi-VN"/>
        </w:rPr>
        <w:t>phương pháp</w:t>
      </w:r>
      <w:r w:rsidRPr="00E510D7">
        <w:rPr>
          <w:rFonts w:eastAsia="Calibri" w:cs="Times New Roman"/>
          <w:i/>
          <w:color w:val="000000" w:themeColor="text1"/>
          <w:spacing w:val="-12"/>
          <w:szCs w:val="28"/>
          <w:lang w:val="vi-VN"/>
        </w:rPr>
        <w:t xml:space="preserve"> bảo quả</w:t>
      </w:r>
      <w:r w:rsidR="00AE5B44" w:rsidRPr="00E510D7">
        <w:rPr>
          <w:rFonts w:eastAsia="Calibri" w:cs="Times New Roman"/>
          <w:i/>
          <w:color w:val="000000" w:themeColor="text1"/>
          <w:spacing w:val="-12"/>
          <w:szCs w:val="28"/>
          <w:lang w:val="vi-VN"/>
        </w:rPr>
        <w:t>n</w:t>
      </w:r>
      <w:r w:rsidRPr="00E510D7">
        <w:rPr>
          <w:rFonts w:eastAsia="Calibri" w:cs="Times New Roman"/>
          <w:color w:val="000000" w:themeColor="text1"/>
          <w:spacing w:val="-12"/>
          <w:szCs w:val="28"/>
          <w:lang w:val="vi-VN"/>
        </w:rPr>
        <w:t>):</w:t>
      </w:r>
      <w:r w:rsidRPr="008E38A7">
        <w:rPr>
          <w:rFonts w:eastAsia="Calibri" w:cs="Times New Roman"/>
          <w:color w:val="000000" w:themeColor="text1"/>
          <w:spacing w:val="-6"/>
          <w:szCs w:val="28"/>
          <w:lang w:val="vi-VN"/>
        </w:rPr>
        <w:t xml:space="preserve"> </w:t>
      </w:r>
    </w:p>
    <w:p w:rsidR="00D74446" w:rsidRDefault="008E38A7" w:rsidP="00D74446">
      <w:pPr>
        <w:tabs>
          <w:tab w:val="left" w:leader="dot" w:pos="9214"/>
        </w:tabs>
        <w:spacing w:before="60" w:after="0" w:line="264" w:lineRule="auto"/>
        <w:rPr>
          <w:rFonts w:eastAsia="Calibri" w:cs="Times New Roman"/>
          <w:color w:val="000000" w:themeColor="text1"/>
          <w:szCs w:val="28"/>
          <w:lang w:val="vi-VN"/>
        </w:rPr>
      </w:pPr>
      <w:r>
        <w:rPr>
          <w:rFonts w:eastAsia="Calibri" w:cs="Times New Roman"/>
          <w:color w:val="000000" w:themeColor="text1"/>
          <w:szCs w:val="28"/>
          <w:lang w:val="vi-VN"/>
        </w:rPr>
        <w:t>.................................................................................................................................</w:t>
      </w:r>
    </w:p>
    <w:p w:rsidR="008E38A7" w:rsidRPr="008E38A7" w:rsidRDefault="008E38A7" w:rsidP="008E38A7">
      <w:pPr>
        <w:tabs>
          <w:tab w:val="left" w:leader="dot" w:pos="9214"/>
        </w:tabs>
        <w:spacing w:before="60" w:after="0" w:line="264" w:lineRule="auto"/>
        <w:rPr>
          <w:rFonts w:eastAsia="Calibri" w:cs="Times New Roman"/>
          <w:color w:val="000000" w:themeColor="text1"/>
          <w:szCs w:val="28"/>
          <w:lang w:val="vi-VN"/>
        </w:rPr>
      </w:pPr>
      <w:r>
        <w:rPr>
          <w:rFonts w:eastAsia="Calibri" w:cs="Times New Roman"/>
          <w:color w:val="000000" w:themeColor="text1"/>
          <w:szCs w:val="28"/>
          <w:lang w:val="vi-VN"/>
        </w:rPr>
        <w:t>.................................................................................................................................</w:t>
      </w:r>
    </w:p>
    <w:p w:rsidR="008E38A7" w:rsidRPr="008E38A7" w:rsidRDefault="008E38A7" w:rsidP="008E38A7">
      <w:pPr>
        <w:tabs>
          <w:tab w:val="left" w:leader="dot" w:pos="9214"/>
        </w:tabs>
        <w:spacing w:before="60" w:after="0" w:line="264" w:lineRule="auto"/>
        <w:rPr>
          <w:rFonts w:eastAsia="Calibri" w:cs="Times New Roman"/>
          <w:color w:val="000000" w:themeColor="text1"/>
          <w:szCs w:val="28"/>
          <w:lang w:val="vi-VN"/>
        </w:rPr>
      </w:pPr>
      <w:r>
        <w:rPr>
          <w:rFonts w:eastAsia="Calibri" w:cs="Times New Roman"/>
          <w:color w:val="000000" w:themeColor="text1"/>
          <w:szCs w:val="28"/>
          <w:lang w:val="vi-VN"/>
        </w:rPr>
        <w:t>.................................................................................................................................</w:t>
      </w:r>
    </w:p>
    <w:p w:rsidR="00D74446" w:rsidRPr="008E38A7" w:rsidRDefault="008E38A7" w:rsidP="006818A2">
      <w:pPr>
        <w:tabs>
          <w:tab w:val="left" w:leader="dot" w:pos="9214"/>
        </w:tabs>
        <w:spacing w:before="120" w:after="120" w:line="240" w:lineRule="auto"/>
        <w:jc w:val="center"/>
        <w:rPr>
          <w:rFonts w:eastAsia="Calibri" w:cs="Times New Roman"/>
          <w:color w:val="000000" w:themeColor="text1"/>
          <w:szCs w:val="28"/>
          <w:lang w:val="vi-VN"/>
        </w:rPr>
      </w:pPr>
      <w:r w:rsidRPr="008E38A7">
        <w:rPr>
          <w:rFonts w:eastAsia="Calibri" w:cs="Times New Roman"/>
          <w:color w:val="000000" w:themeColor="text1"/>
          <w:szCs w:val="28"/>
          <w:lang w:val="vi-VN"/>
        </w:rPr>
        <w:t xml:space="preserve"> </w:t>
      </w:r>
      <w:r w:rsidR="00D74446" w:rsidRPr="008E38A7">
        <w:rPr>
          <w:rFonts w:eastAsia="Calibri" w:cs="Times New Roman"/>
          <w:color w:val="000000" w:themeColor="text1"/>
          <w:szCs w:val="28"/>
          <w:lang w:val="vi-VN"/>
        </w:rPr>
        <w:t>(Có Biên bản thu và niêm phong mẫu vật môi trường kèm theo)</w:t>
      </w:r>
    </w:p>
    <w:p w:rsidR="00D74446" w:rsidRPr="006818A2" w:rsidRDefault="00D74446" w:rsidP="006818A2">
      <w:pPr>
        <w:tabs>
          <w:tab w:val="left" w:leader="dot" w:pos="9214"/>
        </w:tabs>
        <w:spacing w:before="60" w:after="0" w:line="264" w:lineRule="auto"/>
        <w:jc w:val="both"/>
        <w:rPr>
          <w:rFonts w:eastAsia="Calibri" w:cs="Times New Roman"/>
          <w:color w:val="000000" w:themeColor="text1"/>
          <w:spacing w:val="-10"/>
          <w:szCs w:val="28"/>
          <w:lang w:val="vi-VN"/>
        </w:rPr>
      </w:pPr>
      <w:r w:rsidRPr="008E38A7">
        <w:rPr>
          <w:rFonts w:eastAsia="Calibri" w:cs="Times New Roman"/>
          <w:b/>
          <w:color w:val="000000" w:themeColor="text1"/>
          <w:szCs w:val="28"/>
          <w:lang w:val="vi-VN"/>
        </w:rPr>
        <w:t>Các thông tin khác</w:t>
      </w:r>
      <w:r w:rsidRPr="008E38A7">
        <w:rPr>
          <w:rFonts w:eastAsia="Calibri" w:cs="Times New Roman"/>
          <w:color w:val="000000" w:themeColor="text1"/>
          <w:szCs w:val="28"/>
          <w:lang w:val="vi-VN"/>
        </w:rPr>
        <w:t xml:space="preserve"> </w:t>
      </w:r>
      <w:r w:rsidRPr="006818A2">
        <w:rPr>
          <w:rFonts w:eastAsia="Calibri" w:cs="Times New Roman"/>
          <w:i/>
          <w:color w:val="000000" w:themeColor="text1"/>
          <w:spacing w:val="-10"/>
          <w:szCs w:val="28"/>
          <w:lang w:val="vi-VN"/>
        </w:rPr>
        <w:t>(</w:t>
      </w:r>
      <w:r w:rsidR="00BC4809" w:rsidRPr="006818A2">
        <w:rPr>
          <w:rFonts w:eastAsia="Calibri" w:cs="Times New Roman"/>
          <w:i/>
          <w:color w:val="000000" w:themeColor="text1"/>
          <w:spacing w:val="-10"/>
          <w:szCs w:val="28"/>
        </w:rPr>
        <w:t>T</w:t>
      </w:r>
      <w:r w:rsidR="00BC4809" w:rsidRPr="006818A2">
        <w:rPr>
          <w:rFonts w:cs="Times New Roman"/>
          <w:i/>
          <w:color w:val="000000" w:themeColor="text1"/>
          <w:spacing w:val="-10"/>
          <w:szCs w:val="28"/>
          <w:lang w:val="vi-VN"/>
        </w:rPr>
        <w:t>ình hình xả thải, hệ thống xử lý, nghi vấn bất thường tại thời điểm thu mẫu</w:t>
      </w:r>
      <w:r w:rsidR="00BC4809" w:rsidRPr="006818A2">
        <w:rPr>
          <w:rFonts w:cs="Times New Roman"/>
          <w:i/>
          <w:color w:val="000000" w:themeColor="text1"/>
          <w:spacing w:val="-10"/>
          <w:szCs w:val="28"/>
        </w:rPr>
        <w:t xml:space="preserve"> nước thải và</w:t>
      </w:r>
      <w:r w:rsidR="00BC4809" w:rsidRPr="006818A2">
        <w:rPr>
          <w:rFonts w:eastAsia="Calibri" w:cs="Times New Roman"/>
          <w:i/>
          <w:color w:val="000000" w:themeColor="text1"/>
          <w:spacing w:val="-10"/>
          <w:szCs w:val="28"/>
          <w:lang w:val="vi-VN"/>
        </w:rPr>
        <w:t xml:space="preserve"> </w:t>
      </w:r>
      <w:r w:rsidR="00BC4809" w:rsidRPr="006818A2">
        <w:rPr>
          <w:rFonts w:eastAsia="Calibri" w:cs="Times New Roman"/>
          <w:i/>
          <w:color w:val="000000" w:themeColor="text1"/>
          <w:spacing w:val="-10"/>
          <w:szCs w:val="28"/>
        </w:rPr>
        <w:t>các v</w:t>
      </w:r>
      <w:r w:rsidRPr="006818A2">
        <w:rPr>
          <w:rFonts w:eastAsia="Calibri" w:cs="Times New Roman"/>
          <w:i/>
          <w:color w:val="000000" w:themeColor="text1"/>
          <w:spacing w:val="-10"/>
          <w:szCs w:val="28"/>
          <w:lang w:val="vi-VN"/>
        </w:rPr>
        <w:t>ấn đề cần lưu ý hoặc phát sinh trong quá trình thu mẫu):</w:t>
      </w:r>
      <w:r w:rsidRPr="006818A2">
        <w:rPr>
          <w:rFonts w:eastAsia="Calibri" w:cs="Times New Roman"/>
          <w:color w:val="000000" w:themeColor="text1"/>
          <w:spacing w:val="-10"/>
          <w:szCs w:val="28"/>
          <w:lang w:val="vi-VN"/>
        </w:rPr>
        <w:t xml:space="preserve"> </w:t>
      </w:r>
    </w:p>
    <w:p w:rsidR="008E38A7" w:rsidRDefault="008E38A7" w:rsidP="008E38A7">
      <w:pPr>
        <w:tabs>
          <w:tab w:val="left" w:leader="dot" w:pos="9214"/>
        </w:tabs>
        <w:spacing w:before="60" w:after="0" w:line="264" w:lineRule="auto"/>
        <w:rPr>
          <w:rFonts w:eastAsia="Calibri" w:cs="Times New Roman"/>
          <w:color w:val="000000" w:themeColor="text1"/>
          <w:szCs w:val="28"/>
          <w:lang w:val="vi-VN"/>
        </w:rPr>
      </w:pPr>
      <w:r>
        <w:rPr>
          <w:rFonts w:eastAsia="Calibri" w:cs="Times New Roman"/>
          <w:color w:val="000000" w:themeColor="text1"/>
          <w:szCs w:val="28"/>
          <w:lang w:val="vi-VN"/>
        </w:rPr>
        <w:t>.................................................................................................................................</w:t>
      </w:r>
    </w:p>
    <w:p w:rsidR="008E38A7" w:rsidRPr="008E38A7" w:rsidRDefault="008E38A7" w:rsidP="008E38A7">
      <w:pPr>
        <w:tabs>
          <w:tab w:val="left" w:leader="dot" w:pos="9214"/>
        </w:tabs>
        <w:spacing w:before="60" w:after="0" w:line="264" w:lineRule="auto"/>
        <w:rPr>
          <w:rFonts w:eastAsia="Calibri" w:cs="Times New Roman"/>
          <w:color w:val="000000" w:themeColor="text1"/>
          <w:szCs w:val="28"/>
          <w:lang w:val="vi-VN"/>
        </w:rPr>
      </w:pPr>
      <w:r>
        <w:rPr>
          <w:rFonts w:eastAsia="Calibri" w:cs="Times New Roman"/>
          <w:color w:val="000000" w:themeColor="text1"/>
          <w:szCs w:val="28"/>
          <w:lang w:val="vi-VN"/>
        </w:rPr>
        <w:t>.................................................................................................................................</w:t>
      </w:r>
    </w:p>
    <w:p w:rsidR="008E38A7" w:rsidRPr="008E38A7" w:rsidRDefault="008E38A7" w:rsidP="008E38A7">
      <w:pPr>
        <w:tabs>
          <w:tab w:val="left" w:leader="dot" w:pos="9214"/>
        </w:tabs>
        <w:spacing w:before="60" w:after="0" w:line="264" w:lineRule="auto"/>
        <w:rPr>
          <w:rFonts w:eastAsia="Calibri" w:cs="Times New Roman"/>
          <w:color w:val="000000" w:themeColor="text1"/>
          <w:szCs w:val="28"/>
          <w:lang w:val="vi-VN"/>
        </w:rPr>
      </w:pPr>
      <w:r>
        <w:rPr>
          <w:rFonts w:eastAsia="Calibri" w:cs="Times New Roman"/>
          <w:color w:val="000000" w:themeColor="text1"/>
          <w:szCs w:val="28"/>
          <w:lang w:val="vi-VN"/>
        </w:rPr>
        <w:t>.................................................................................................................................</w:t>
      </w:r>
    </w:p>
    <w:p w:rsidR="00D74446" w:rsidRPr="008E38A7" w:rsidRDefault="00D74446" w:rsidP="00D74446">
      <w:pPr>
        <w:tabs>
          <w:tab w:val="left" w:leader="dot" w:pos="9185"/>
        </w:tabs>
        <w:spacing w:before="60" w:after="0" w:line="264" w:lineRule="auto"/>
        <w:rPr>
          <w:rFonts w:eastAsia="Calibri" w:cs="Times New Roman"/>
          <w:color w:val="000000" w:themeColor="text1"/>
          <w:spacing w:val="-6"/>
          <w:szCs w:val="28"/>
          <w:lang w:val="vi-VN"/>
        </w:rPr>
      </w:pPr>
      <w:r w:rsidRPr="008E38A7">
        <w:rPr>
          <w:rFonts w:eastAsia="Calibri" w:cs="Times New Roman"/>
          <w:color w:val="000000" w:themeColor="text1"/>
          <w:spacing w:val="-6"/>
          <w:szCs w:val="28"/>
          <w:lang w:val="vi-VN"/>
        </w:rPr>
        <w:t xml:space="preserve">Mẫu thu xong được bàn giao cho: </w:t>
      </w:r>
      <w:r w:rsidRPr="008E38A7">
        <w:rPr>
          <w:rFonts w:eastAsia="Calibri" w:cs="Times New Roman"/>
          <w:color w:val="000000" w:themeColor="text1"/>
          <w:spacing w:val="-6"/>
          <w:szCs w:val="28"/>
          <w:lang w:val="vi-VN"/>
        </w:rPr>
        <w:tab/>
      </w:r>
    </w:p>
    <w:p w:rsidR="00D74446" w:rsidRPr="008E38A7" w:rsidRDefault="00D74446" w:rsidP="00D74446">
      <w:pPr>
        <w:tabs>
          <w:tab w:val="left" w:leader="dot" w:pos="9214"/>
        </w:tabs>
        <w:spacing w:before="60" w:after="0" w:line="264" w:lineRule="auto"/>
        <w:rPr>
          <w:rFonts w:eastAsia="Calibri" w:cs="Times New Roman"/>
          <w:color w:val="000000" w:themeColor="text1"/>
          <w:szCs w:val="28"/>
          <w:lang w:val="vi-VN"/>
        </w:rPr>
      </w:pPr>
      <w:r w:rsidRPr="008E38A7">
        <w:rPr>
          <w:rFonts w:eastAsia="Calibri" w:cs="Times New Roman"/>
          <w:color w:val="000000" w:themeColor="text1"/>
          <w:szCs w:val="28"/>
          <w:lang w:val="vi-VN"/>
        </w:rPr>
        <w:tab/>
      </w:r>
    </w:p>
    <w:tbl>
      <w:tblPr>
        <w:tblStyle w:val="TableGrid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016"/>
      </w:tblGrid>
      <w:tr w:rsidR="00D74446" w:rsidRPr="008E38A7" w:rsidTr="008E38A7">
        <w:trPr>
          <w:trHeight w:val="74"/>
          <w:jc w:val="center"/>
        </w:trPr>
        <w:tc>
          <w:tcPr>
            <w:tcW w:w="5056" w:type="dxa"/>
          </w:tcPr>
          <w:p w:rsidR="00D74446" w:rsidRPr="008E38A7" w:rsidRDefault="00D74446" w:rsidP="00D74446">
            <w:pPr>
              <w:tabs>
                <w:tab w:val="left" w:leader="dot" w:pos="9072"/>
              </w:tabs>
              <w:jc w:val="center"/>
              <w:rPr>
                <w:b/>
                <w:color w:val="000000" w:themeColor="text1"/>
                <w:spacing w:val="-8"/>
                <w:szCs w:val="28"/>
                <w:lang w:val="en-US"/>
              </w:rPr>
            </w:pPr>
            <w:r w:rsidRPr="008E38A7">
              <w:rPr>
                <w:b/>
                <w:color w:val="000000" w:themeColor="text1"/>
                <w:spacing w:val="-8"/>
                <w:szCs w:val="28"/>
                <w:lang w:val="vi-VN"/>
              </w:rPr>
              <w:t>Phê duyệt của Lãnh đạo/chỉ huy</w:t>
            </w:r>
          </w:p>
        </w:tc>
        <w:tc>
          <w:tcPr>
            <w:tcW w:w="4016" w:type="dxa"/>
          </w:tcPr>
          <w:p w:rsidR="00D74446" w:rsidRPr="008E38A7" w:rsidRDefault="00D74446" w:rsidP="00D74446">
            <w:pPr>
              <w:tabs>
                <w:tab w:val="left" w:leader="dot" w:pos="9072"/>
              </w:tabs>
              <w:jc w:val="center"/>
              <w:rPr>
                <w:b/>
                <w:color w:val="000000" w:themeColor="text1"/>
                <w:szCs w:val="28"/>
              </w:rPr>
            </w:pPr>
            <w:r w:rsidRPr="008E38A7">
              <w:rPr>
                <w:b/>
                <w:color w:val="000000" w:themeColor="text1"/>
                <w:szCs w:val="28"/>
              </w:rPr>
              <w:t>Cán bộ báo cáo</w:t>
            </w:r>
          </w:p>
        </w:tc>
      </w:tr>
      <w:tr w:rsidR="00D74446" w:rsidRPr="008E38A7" w:rsidTr="008E38A7">
        <w:trPr>
          <w:trHeight w:val="74"/>
          <w:jc w:val="center"/>
        </w:trPr>
        <w:tc>
          <w:tcPr>
            <w:tcW w:w="5056" w:type="dxa"/>
          </w:tcPr>
          <w:p w:rsidR="00D74446" w:rsidRPr="008E38A7" w:rsidRDefault="00D74446" w:rsidP="00D74446">
            <w:pPr>
              <w:tabs>
                <w:tab w:val="left" w:leader="dot" w:pos="9072"/>
              </w:tabs>
              <w:jc w:val="center"/>
              <w:rPr>
                <w:i/>
                <w:color w:val="000000" w:themeColor="text1"/>
                <w:spacing w:val="-8"/>
                <w:szCs w:val="28"/>
                <w:lang w:val="vi-VN"/>
              </w:rPr>
            </w:pPr>
            <w:r w:rsidRPr="008E38A7">
              <w:rPr>
                <w:i/>
                <w:color w:val="000000" w:themeColor="text1"/>
                <w:spacing w:val="-8"/>
                <w:szCs w:val="28"/>
                <w:lang w:val="vi-VN"/>
              </w:rPr>
              <w:t>(Ký và ghi rõ họ tên)</w:t>
            </w:r>
          </w:p>
        </w:tc>
        <w:tc>
          <w:tcPr>
            <w:tcW w:w="4016" w:type="dxa"/>
          </w:tcPr>
          <w:p w:rsidR="00D74446" w:rsidRPr="008E38A7" w:rsidRDefault="00D74446" w:rsidP="00D74446">
            <w:pPr>
              <w:tabs>
                <w:tab w:val="left" w:leader="dot" w:pos="9072"/>
              </w:tabs>
              <w:jc w:val="center"/>
              <w:rPr>
                <w:b/>
                <w:color w:val="000000" w:themeColor="text1"/>
                <w:szCs w:val="28"/>
                <w:lang w:val="vi-VN"/>
              </w:rPr>
            </w:pPr>
            <w:r w:rsidRPr="008E38A7">
              <w:rPr>
                <w:i/>
                <w:color w:val="000000" w:themeColor="text1"/>
                <w:spacing w:val="-8"/>
                <w:szCs w:val="28"/>
                <w:lang w:val="vi-VN"/>
              </w:rPr>
              <w:t>(Ký và ghi rõ họ tên)</w:t>
            </w:r>
          </w:p>
        </w:tc>
      </w:tr>
    </w:tbl>
    <w:p w:rsidR="001D4F71" w:rsidRDefault="001D4F71" w:rsidP="001D4F71">
      <w:pPr>
        <w:spacing w:after="0"/>
        <w:rPr>
          <w:rFonts w:eastAsia="Calibri" w:cs="Times New Roman"/>
          <w:color w:val="000000" w:themeColor="text1"/>
          <w:szCs w:val="28"/>
          <w:vertAlign w:val="superscript"/>
        </w:rPr>
      </w:pPr>
    </w:p>
    <w:p w:rsidR="006F5773" w:rsidRPr="008E38A7" w:rsidRDefault="006F5773" w:rsidP="001D4F71">
      <w:pPr>
        <w:spacing w:after="0"/>
        <w:rPr>
          <w:rFonts w:eastAsia="Calibri" w:cs="Times New Roman"/>
          <w:color w:val="000000" w:themeColor="text1"/>
          <w:szCs w:val="28"/>
          <w:vertAlign w:val="superscript"/>
        </w:rPr>
      </w:pPr>
    </w:p>
    <w:p w:rsidR="00E46075" w:rsidRPr="00DB10EA" w:rsidRDefault="00E46075" w:rsidP="00E46075">
      <w:pPr>
        <w:spacing w:after="0"/>
        <w:rPr>
          <w:rFonts w:eastAsia="Calibri" w:cs="Times New Roman"/>
          <w:color w:val="000000" w:themeColor="text1"/>
          <w:sz w:val="22"/>
        </w:rPr>
      </w:pPr>
      <w:r w:rsidRPr="00DB10EA">
        <w:rPr>
          <w:rFonts w:eastAsia="Calibri" w:cs="Times New Roman"/>
          <w:color w:val="000000" w:themeColor="text1"/>
          <w:sz w:val="22"/>
          <w:vertAlign w:val="superscript"/>
        </w:rPr>
        <w:t>(1)</w:t>
      </w:r>
      <w:r w:rsidRPr="00DB10EA">
        <w:rPr>
          <w:rFonts w:eastAsia="Calibri" w:cs="Times New Roman"/>
          <w:color w:val="000000" w:themeColor="text1"/>
          <w:sz w:val="22"/>
        </w:rPr>
        <w:t xml:space="preserve"> Ghi tên đơn vị cấp trên trực tiếp.</w:t>
      </w:r>
    </w:p>
    <w:p w:rsidR="00E46075" w:rsidRDefault="00E46075" w:rsidP="00E46075">
      <w:pPr>
        <w:spacing w:after="0"/>
        <w:rPr>
          <w:rFonts w:eastAsia="Calibri" w:cs="Times New Roman"/>
          <w:color w:val="000000" w:themeColor="text1"/>
          <w:sz w:val="22"/>
        </w:rPr>
      </w:pPr>
      <w:r w:rsidRPr="00DB10EA">
        <w:rPr>
          <w:rFonts w:eastAsia="Calibri" w:cs="Times New Roman"/>
          <w:color w:val="000000" w:themeColor="text1"/>
          <w:sz w:val="22"/>
          <w:vertAlign w:val="superscript"/>
        </w:rPr>
        <w:t>(2)</w:t>
      </w:r>
      <w:r w:rsidRPr="00DB10EA">
        <w:rPr>
          <w:rFonts w:eastAsia="Calibri" w:cs="Times New Roman"/>
          <w:color w:val="000000" w:themeColor="text1"/>
          <w:sz w:val="22"/>
        </w:rPr>
        <w:t xml:space="preserve"> Ghi tên đơn vị của cán bộ </w:t>
      </w:r>
      <w:r w:rsidR="00F106E9">
        <w:rPr>
          <w:rFonts w:eastAsia="Calibri" w:cs="Times New Roman"/>
          <w:color w:val="000000" w:themeColor="text1"/>
          <w:sz w:val="22"/>
        </w:rPr>
        <w:t>báo cáo</w:t>
      </w:r>
      <w:r w:rsidRPr="00DB10EA">
        <w:rPr>
          <w:rFonts w:eastAsia="Calibri" w:cs="Times New Roman"/>
          <w:color w:val="000000" w:themeColor="text1"/>
          <w:sz w:val="22"/>
        </w:rPr>
        <w:t>.</w:t>
      </w:r>
    </w:p>
    <w:p w:rsidR="006818A2" w:rsidRDefault="006818A2" w:rsidP="006C75CB">
      <w:pPr>
        <w:spacing w:before="40" w:after="60" w:line="240" w:lineRule="auto"/>
        <w:jc w:val="center"/>
        <w:outlineLvl w:val="0"/>
        <w:rPr>
          <w:rFonts w:eastAsia="Calibri" w:cs="Times New Roman"/>
          <w:b/>
          <w:color w:val="000000" w:themeColor="text1"/>
          <w:szCs w:val="28"/>
          <w:lang w:val="vi-VN"/>
        </w:rPr>
      </w:pPr>
    </w:p>
    <w:p w:rsidR="0024361A" w:rsidRPr="008E38A7" w:rsidRDefault="0024361A" w:rsidP="006C75CB">
      <w:pPr>
        <w:spacing w:before="40" w:after="60" w:line="240" w:lineRule="auto"/>
        <w:jc w:val="center"/>
        <w:outlineLvl w:val="0"/>
        <w:rPr>
          <w:rFonts w:eastAsia="Calibri" w:cs="Times New Roman"/>
          <w:b/>
          <w:color w:val="000000" w:themeColor="text1"/>
          <w:szCs w:val="28"/>
        </w:rPr>
      </w:pPr>
      <w:r w:rsidRPr="008E38A7">
        <w:rPr>
          <w:rFonts w:eastAsia="Calibri" w:cs="Times New Roman"/>
          <w:b/>
          <w:color w:val="000000" w:themeColor="text1"/>
          <w:szCs w:val="28"/>
          <w:lang w:val="vi-VN"/>
        </w:rPr>
        <w:lastRenderedPageBreak/>
        <w:t>P</w:t>
      </w:r>
      <w:r w:rsidR="002D1BA5" w:rsidRPr="008E38A7">
        <w:rPr>
          <w:rFonts w:eastAsia="Calibri" w:cs="Times New Roman"/>
          <w:b/>
          <w:color w:val="000000" w:themeColor="text1"/>
          <w:szCs w:val="28"/>
          <w:lang w:val="vi-VN"/>
        </w:rPr>
        <w:t>hụ lục</w:t>
      </w:r>
      <w:r w:rsidRPr="008E38A7">
        <w:rPr>
          <w:rFonts w:eastAsia="Calibri" w:cs="Times New Roman"/>
          <w:b/>
          <w:color w:val="000000" w:themeColor="text1"/>
          <w:szCs w:val="28"/>
          <w:lang w:val="vi-VN"/>
        </w:rPr>
        <w:t xml:space="preserve"> </w:t>
      </w:r>
      <w:r w:rsidR="00104871" w:rsidRPr="008E38A7">
        <w:rPr>
          <w:rFonts w:eastAsia="Calibri" w:cs="Times New Roman"/>
          <w:b/>
          <w:color w:val="000000" w:themeColor="text1"/>
          <w:szCs w:val="28"/>
          <w:lang w:val="vi-VN"/>
        </w:rPr>
        <w:t>II</w:t>
      </w:r>
      <w:r w:rsidR="00D74446" w:rsidRPr="008E38A7">
        <w:rPr>
          <w:rFonts w:eastAsia="Calibri" w:cs="Times New Roman"/>
          <w:b/>
          <w:color w:val="000000" w:themeColor="text1"/>
          <w:szCs w:val="28"/>
        </w:rPr>
        <w:t>I</w:t>
      </w:r>
    </w:p>
    <w:p w:rsidR="0024361A" w:rsidRPr="008E38A7" w:rsidRDefault="0024361A" w:rsidP="00851B19">
      <w:pPr>
        <w:spacing w:before="120" w:after="0" w:line="240" w:lineRule="auto"/>
        <w:ind w:left="567" w:right="567"/>
        <w:jc w:val="center"/>
        <w:outlineLvl w:val="0"/>
        <w:rPr>
          <w:rFonts w:eastAsia="Calibri" w:cs="Times New Roman"/>
          <w:b/>
          <w:color w:val="000000" w:themeColor="text1"/>
          <w:spacing w:val="2"/>
          <w:szCs w:val="28"/>
          <w:lang w:val="vi-VN"/>
        </w:rPr>
      </w:pPr>
      <w:r w:rsidRPr="008E38A7">
        <w:rPr>
          <w:rFonts w:eastAsia="Calibri" w:cs="Times New Roman"/>
          <w:b/>
          <w:color w:val="000000" w:themeColor="text1"/>
          <w:spacing w:val="2"/>
          <w:szCs w:val="28"/>
          <w:lang w:val="vi-VN"/>
        </w:rPr>
        <w:t>B</w:t>
      </w:r>
      <w:r w:rsidR="00F729EF" w:rsidRPr="008E38A7">
        <w:rPr>
          <w:rFonts w:eastAsia="Calibri" w:cs="Times New Roman"/>
          <w:b/>
          <w:color w:val="000000" w:themeColor="text1"/>
          <w:spacing w:val="2"/>
          <w:szCs w:val="28"/>
          <w:lang w:val="vi-VN"/>
        </w:rPr>
        <w:t>ẢNG</w:t>
      </w:r>
      <w:r w:rsidRPr="008E38A7">
        <w:rPr>
          <w:rFonts w:eastAsia="Calibri" w:cs="Times New Roman"/>
          <w:b/>
          <w:color w:val="000000" w:themeColor="text1"/>
          <w:spacing w:val="2"/>
          <w:szCs w:val="28"/>
          <w:lang w:val="vi-VN"/>
        </w:rPr>
        <w:t xml:space="preserve"> T</w:t>
      </w:r>
      <w:r w:rsidR="00F729EF" w:rsidRPr="008E38A7">
        <w:rPr>
          <w:rFonts w:eastAsia="Calibri" w:cs="Times New Roman"/>
          <w:b/>
          <w:color w:val="000000" w:themeColor="text1"/>
          <w:spacing w:val="2"/>
          <w:szCs w:val="28"/>
          <w:lang w:val="vi-VN"/>
        </w:rPr>
        <w:t xml:space="preserve">ỔNG HỢP THÔNG SỐ MÔI TRƯỜNG NƯỚC THẢI </w:t>
      </w:r>
      <w:r w:rsidR="00364F04" w:rsidRPr="008E38A7">
        <w:rPr>
          <w:rFonts w:eastAsia="Calibri" w:cs="Times New Roman"/>
          <w:b/>
          <w:color w:val="000000" w:themeColor="text1"/>
          <w:spacing w:val="2"/>
          <w:szCs w:val="28"/>
        </w:rPr>
        <w:t xml:space="preserve">              </w:t>
      </w:r>
      <w:r w:rsidR="00F729EF" w:rsidRPr="008E38A7">
        <w:rPr>
          <w:rFonts w:eastAsia="Calibri" w:cs="Times New Roman"/>
          <w:b/>
          <w:color w:val="000000" w:themeColor="text1"/>
          <w:spacing w:val="2"/>
          <w:szCs w:val="28"/>
          <w:lang w:val="vi-VN"/>
        </w:rPr>
        <w:t xml:space="preserve">VÀ KỸ THUẬT BẢO QUẢN </w:t>
      </w:r>
    </w:p>
    <w:p w:rsidR="00C37116" w:rsidRDefault="00C37116" w:rsidP="00C37116">
      <w:pPr>
        <w:spacing w:after="0" w:line="240" w:lineRule="auto"/>
        <w:ind w:left="340" w:right="340"/>
        <w:jc w:val="center"/>
        <w:rPr>
          <w:rFonts w:eastAsia="Calibri" w:cs="Times New Roman"/>
          <w:i/>
          <w:color w:val="000000" w:themeColor="text1"/>
          <w:spacing w:val="-14"/>
          <w:szCs w:val="28"/>
        </w:rPr>
      </w:pPr>
      <w:r w:rsidRPr="00C64D1B">
        <w:rPr>
          <w:rFonts w:eastAsia="Calibri" w:cs="Times New Roman"/>
          <w:i/>
          <w:color w:val="000000" w:themeColor="text1"/>
          <w:spacing w:val="-14"/>
          <w:szCs w:val="28"/>
          <w:lang w:val="vi-VN"/>
        </w:rPr>
        <w:t>Ban hành kèm theo Thông tư</w:t>
      </w: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 xml:space="preserve"> số </w:t>
      </w:r>
      <w:r>
        <w:rPr>
          <w:rFonts w:eastAsia="Calibri" w:cs="Times New Roman"/>
          <w:i/>
          <w:color w:val="000000" w:themeColor="text1"/>
          <w:spacing w:val="-14"/>
          <w:szCs w:val="28"/>
        </w:rPr>
        <w:t>71</w:t>
      </w: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>/2023/TT</w:t>
      </w:r>
      <w:r>
        <w:rPr>
          <w:rFonts w:eastAsia="Calibri" w:cs="Times New Roman"/>
          <w:i/>
          <w:color w:val="000000" w:themeColor="text1"/>
          <w:spacing w:val="-14"/>
          <w:szCs w:val="28"/>
        </w:rPr>
        <w:t xml:space="preserve"> </w:t>
      </w: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>-</w:t>
      </w:r>
      <w:r>
        <w:rPr>
          <w:rFonts w:eastAsia="Calibri" w:cs="Times New Roman"/>
          <w:i/>
          <w:color w:val="000000" w:themeColor="text1"/>
          <w:spacing w:val="-14"/>
          <w:szCs w:val="28"/>
        </w:rPr>
        <w:t xml:space="preserve"> </w:t>
      </w: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 xml:space="preserve">BCA ngày </w:t>
      </w:r>
      <w:r>
        <w:rPr>
          <w:rFonts w:eastAsia="Calibri" w:cs="Times New Roman"/>
          <w:i/>
          <w:color w:val="000000" w:themeColor="text1"/>
          <w:spacing w:val="-14"/>
          <w:szCs w:val="28"/>
        </w:rPr>
        <w:t>18</w:t>
      </w: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 xml:space="preserve"> tháng </w:t>
      </w:r>
      <w:r>
        <w:rPr>
          <w:rFonts w:eastAsia="Calibri" w:cs="Times New Roman"/>
          <w:i/>
          <w:color w:val="000000" w:themeColor="text1"/>
          <w:spacing w:val="-14"/>
          <w:szCs w:val="28"/>
        </w:rPr>
        <w:t xml:space="preserve">12 </w:t>
      </w: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>năm 2023</w:t>
      </w:r>
    </w:p>
    <w:p w:rsidR="00C37116" w:rsidRDefault="00C37116" w:rsidP="00C37116">
      <w:pPr>
        <w:spacing w:after="0" w:line="240" w:lineRule="auto"/>
        <w:ind w:left="340" w:right="340"/>
        <w:jc w:val="center"/>
        <w:rPr>
          <w:rFonts w:eastAsia="Calibri" w:cs="Times New Roman"/>
          <w:i/>
          <w:color w:val="000000" w:themeColor="text1"/>
          <w:spacing w:val="-14"/>
          <w:szCs w:val="28"/>
        </w:rPr>
      </w:pP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>của Bộ trưở</w:t>
      </w:r>
      <w:r>
        <w:rPr>
          <w:rFonts w:eastAsia="Calibri" w:cs="Times New Roman"/>
          <w:i/>
          <w:color w:val="000000" w:themeColor="text1"/>
          <w:spacing w:val="-14"/>
          <w:szCs w:val="28"/>
        </w:rPr>
        <w:t xml:space="preserve">ng </w:t>
      </w: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>Bộ Công an quy định kiểm định môi trường về nước thải</w:t>
      </w:r>
    </w:p>
    <w:p w:rsidR="00C37116" w:rsidRPr="00C64D1B" w:rsidRDefault="00C37116" w:rsidP="00C37116">
      <w:pPr>
        <w:spacing w:after="0" w:line="240" w:lineRule="auto"/>
        <w:ind w:left="340" w:right="340"/>
        <w:jc w:val="center"/>
        <w:rPr>
          <w:rFonts w:eastAsia="Calibri" w:cs="Times New Roman"/>
          <w:i/>
          <w:color w:val="000000" w:themeColor="text1"/>
          <w:spacing w:val="-14"/>
          <w:szCs w:val="28"/>
        </w:rPr>
      </w:pP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>của</w:t>
      </w:r>
      <w:r>
        <w:rPr>
          <w:rFonts w:eastAsia="Calibri" w:cs="Times New Roman"/>
          <w:i/>
          <w:color w:val="000000" w:themeColor="text1"/>
          <w:spacing w:val="-14"/>
          <w:szCs w:val="28"/>
        </w:rPr>
        <w:t xml:space="preserve"> </w:t>
      </w: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>lực lượng Công an nhân dân)</w:t>
      </w:r>
    </w:p>
    <w:p w:rsidR="00B71146" w:rsidRPr="001E141D" w:rsidRDefault="005540E9" w:rsidP="00364F04">
      <w:pPr>
        <w:spacing w:after="0"/>
        <w:ind w:left="340" w:right="340"/>
        <w:jc w:val="center"/>
        <w:rPr>
          <w:rFonts w:eastAsia="Calibri" w:cs="Times New Roman"/>
          <w:i/>
          <w:color w:val="000000" w:themeColor="text1"/>
          <w:sz w:val="14"/>
          <w:szCs w:val="26"/>
          <w:lang w:val="vi-VN"/>
        </w:rPr>
      </w:pPr>
      <w:r w:rsidRPr="001E141D">
        <w:rPr>
          <w:rFonts w:eastAsia="Calibri" w:cs="Times New Roman"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BDE5A3" wp14:editId="2F1F74AF">
                <wp:simplePos x="0" y="0"/>
                <wp:positionH relativeFrom="column">
                  <wp:posOffset>2090750</wp:posOffset>
                </wp:positionH>
                <wp:positionV relativeFrom="paragraph">
                  <wp:posOffset>21590</wp:posOffset>
                </wp:positionV>
                <wp:extent cx="1728000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A7E48" id="Straight Connector 3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65pt,1.7pt" to="300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" strokecolor="black [3040]"/>
            </w:pict>
          </mc:Fallback>
        </mc:AlternateContent>
      </w:r>
    </w:p>
    <w:tbl>
      <w:tblPr>
        <w:tblW w:w="918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2361"/>
        <w:gridCol w:w="731"/>
        <w:gridCol w:w="904"/>
        <w:gridCol w:w="1320"/>
        <w:gridCol w:w="2476"/>
        <w:gridCol w:w="997"/>
      </w:tblGrid>
      <w:tr w:rsidR="001E141D" w:rsidRPr="001E141D" w:rsidTr="000F78EA">
        <w:trPr>
          <w:trHeight w:val="474"/>
          <w:tblHeader/>
          <w:jc w:val="center"/>
        </w:trPr>
        <w:tc>
          <w:tcPr>
            <w:tcW w:w="396" w:type="dxa"/>
            <w:vAlign w:val="center"/>
          </w:tcPr>
          <w:p w:rsidR="0024361A" w:rsidRPr="001E141D" w:rsidRDefault="0024361A" w:rsidP="00FC476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2"/>
                <w:lang w:val="pt-BR"/>
              </w:rPr>
            </w:pPr>
            <w:r w:rsidRPr="001E141D">
              <w:rPr>
                <w:rFonts w:eastAsia="Calibri" w:cs="Times New Roman"/>
                <w:b/>
                <w:color w:val="000000" w:themeColor="text1"/>
                <w:sz w:val="22"/>
                <w:lang w:val="pt-BR"/>
              </w:rPr>
              <w:t>TT</w:t>
            </w:r>
          </w:p>
        </w:tc>
        <w:tc>
          <w:tcPr>
            <w:tcW w:w="2361" w:type="dxa"/>
            <w:vAlign w:val="center"/>
          </w:tcPr>
          <w:p w:rsidR="0024361A" w:rsidRPr="001E141D" w:rsidRDefault="0024361A" w:rsidP="00FC476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pacing w:val="-2"/>
                <w:sz w:val="22"/>
                <w:lang w:val="pt-BR"/>
              </w:rPr>
            </w:pPr>
            <w:r w:rsidRPr="001E141D">
              <w:rPr>
                <w:rFonts w:eastAsia="Calibri" w:cs="Times New Roman"/>
                <w:b/>
                <w:color w:val="000000" w:themeColor="text1"/>
                <w:spacing w:val="-2"/>
                <w:sz w:val="22"/>
                <w:lang w:val="pt-BR"/>
              </w:rPr>
              <w:t>Thông số</w:t>
            </w:r>
          </w:p>
        </w:tc>
        <w:tc>
          <w:tcPr>
            <w:tcW w:w="731" w:type="dxa"/>
            <w:vAlign w:val="center"/>
          </w:tcPr>
          <w:p w:rsidR="0024361A" w:rsidRPr="001E141D" w:rsidRDefault="0024361A" w:rsidP="00FC476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pacing w:val="-2"/>
                <w:sz w:val="22"/>
                <w:lang w:val="pt-BR"/>
              </w:rPr>
            </w:pPr>
            <w:r w:rsidRPr="001E141D">
              <w:rPr>
                <w:rFonts w:eastAsia="Calibri" w:cs="Times New Roman"/>
                <w:b/>
                <w:color w:val="000000" w:themeColor="text1"/>
                <w:spacing w:val="-2"/>
                <w:sz w:val="22"/>
                <w:lang w:val="pt-BR"/>
              </w:rPr>
              <w:t>Bình chứa</w:t>
            </w:r>
          </w:p>
        </w:tc>
        <w:tc>
          <w:tcPr>
            <w:tcW w:w="904" w:type="dxa"/>
            <w:vAlign w:val="center"/>
          </w:tcPr>
          <w:p w:rsidR="0024361A" w:rsidRPr="001E141D" w:rsidRDefault="0024361A" w:rsidP="00FC476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b/>
                <w:color w:val="000000" w:themeColor="text1"/>
                <w:spacing w:val="-12"/>
                <w:sz w:val="22"/>
                <w:lang w:val="vi-VN"/>
              </w:rPr>
              <w:t>Thể</w:t>
            </w:r>
            <w:r w:rsidRPr="001E141D">
              <w:rPr>
                <w:rFonts w:eastAsia="Calibri" w:cs="Times New Roman"/>
                <w:b/>
                <w:color w:val="000000" w:themeColor="text1"/>
                <w:spacing w:val="-12"/>
                <w:sz w:val="22"/>
                <w:lang w:val="pt-BR"/>
              </w:rPr>
              <w:t xml:space="preserve"> tích</w:t>
            </w:r>
            <w:r w:rsidR="005B0D26" w:rsidRPr="001E141D">
              <w:rPr>
                <w:rFonts w:eastAsia="Calibri" w:cs="Times New Roman"/>
                <w:b/>
                <w:color w:val="000000" w:themeColor="text1"/>
                <w:spacing w:val="-12"/>
                <w:sz w:val="22"/>
                <w:lang w:val="pt-BR"/>
              </w:rPr>
              <w:t xml:space="preserve"> </w:t>
            </w:r>
            <w:r w:rsidR="0096488D" w:rsidRPr="001E141D">
              <w:rPr>
                <w:rFonts w:eastAsia="Calibri" w:cs="Times New Roman"/>
                <w:b/>
                <w:color w:val="000000" w:themeColor="text1"/>
                <w:spacing w:val="-12"/>
                <w:sz w:val="22"/>
                <w:lang w:val="pt-BR"/>
              </w:rPr>
              <w:t>nên thu</w:t>
            </w:r>
            <w:r w:rsidRPr="001E141D">
              <w:rPr>
                <w:rFonts w:eastAsia="Calibri" w:cs="Times New Roman"/>
                <w:b/>
                <w:color w:val="000000" w:themeColor="text1"/>
                <w:spacing w:val="-12"/>
                <w:sz w:val="22"/>
                <w:lang w:val="pt-BR"/>
              </w:rPr>
              <w:t xml:space="preserve"> (</w:t>
            </w:r>
            <w:r w:rsidR="00104871" w:rsidRPr="001E141D">
              <w:rPr>
                <w:rFonts w:eastAsia="Calibri" w:cs="Times New Roman"/>
                <w:b/>
                <w:color w:val="000000" w:themeColor="text1"/>
                <w:spacing w:val="-12"/>
                <w:sz w:val="22"/>
                <w:lang w:val="pt-BR"/>
              </w:rPr>
              <w:t>ml</w:t>
            </w:r>
            <w:r w:rsidRPr="001E141D">
              <w:rPr>
                <w:rFonts w:eastAsia="Calibri" w:cs="Times New Roman"/>
                <w:b/>
                <w:color w:val="000000" w:themeColor="text1"/>
                <w:spacing w:val="-12"/>
                <w:sz w:val="22"/>
                <w:lang w:val="pt-BR"/>
              </w:rPr>
              <w:t>)</w:t>
            </w:r>
          </w:p>
        </w:tc>
        <w:tc>
          <w:tcPr>
            <w:tcW w:w="1320" w:type="dxa"/>
            <w:vAlign w:val="center"/>
          </w:tcPr>
          <w:p w:rsidR="0024361A" w:rsidRPr="001E141D" w:rsidRDefault="0024361A" w:rsidP="00FC476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pacing w:val="-6"/>
                <w:sz w:val="22"/>
                <w:lang w:val="pt-BR"/>
              </w:rPr>
            </w:pPr>
            <w:r w:rsidRPr="001E141D">
              <w:rPr>
                <w:rFonts w:eastAsia="Calibri" w:cs="Times New Roman"/>
                <w:b/>
                <w:color w:val="000000" w:themeColor="text1"/>
                <w:spacing w:val="-6"/>
                <w:sz w:val="22"/>
                <w:lang w:val="pt-BR"/>
              </w:rPr>
              <w:t>Kỹ thuật nạp</w:t>
            </w:r>
          </w:p>
        </w:tc>
        <w:tc>
          <w:tcPr>
            <w:tcW w:w="2476" w:type="dxa"/>
            <w:vAlign w:val="center"/>
          </w:tcPr>
          <w:p w:rsidR="0024361A" w:rsidRPr="001E141D" w:rsidRDefault="0024361A" w:rsidP="00FC476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pacing w:val="-6"/>
                <w:sz w:val="22"/>
                <w:lang w:val="pt-BR"/>
              </w:rPr>
            </w:pPr>
            <w:r w:rsidRPr="001E141D">
              <w:rPr>
                <w:rFonts w:eastAsia="Calibri" w:cs="Times New Roman"/>
                <w:b/>
                <w:color w:val="000000" w:themeColor="text1"/>
                <w:spacing w:val="-6"/>
                <w:sz w:val="22"/>
                <w:lang w:val="vi-VN"/>
              </w:rPr>
              <w:t xml:space="preserve">Điều kiện lưu giữ, </w:t>
            </w:r>
          </w:p>
          <w:p w:rsidR="0024361A" w:rsidRPr="001E141D" w:rsidRDefault="0024361A" w:rsidP="00FC476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pacing w:val="-6"/>
                <w:sz w:val="22"/>
                <w:lang w:val="vi-VN"/>
              </w:rPr>
            </w:pPr>
            <w:r w:rsidRPr="001E141D">
              <w:rPr>
                <w:rFonts w:eastAsia="Calibri" w:cs="Times New Roman"/>
                <w:b/>
                <w:color w:val="000000" w:themeColor="text1"/>
                <w:spacing w:val="-6"/>
                <w:sz w:val="22"/>
                <w:lang w:val="pt-BR"/>
              </w:rPr>
              <w:t>bảo quản thích hợp</w:t>
            </w:r>
          </w:p>
        </w:tc>
        <w:tc>
          <w:tcPr>
            <w:tcW w:w="997" w:type="dxa"/>
            <w:vAlign w:val="center"/>
          </w:tcPr>
          <w:p w:rsidR="0024361A" w:rsidRPr="001E141D" w:rsidRDefault="0024361A" w:rsidP="00FC476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pacing w:val="-6"/>
                <w:sz w:val="22"/>
                <w:lang w:val="pt-BR"/>
              </w:rPr>
            </w:pPr>
            <w:r w:rsidRPr="001E141D">
              <w:rPr>
                <w:rFonts w:eastAsia="Calibri" w:cs="Times New Roman"/>
                <w:b/>
                <w:color w:val="000000" w:themeColor="text1"/>
                <w:spacing w:val="-6"/>
                <w:sz w:val="22"/>
                <w:lang w:val="pt-BR"/>
              </w:rPr>
              <w:t>Thời gian bảo quản tối đa</w:t>
            </w:r>
          </w:p>
        </w:tc>
      </w:tr>
      <w:tr w:rsidR="00EF1FBA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EF1FBA" w:rsidRPr="001E141D" w:rsidRDefault="00EF1FBA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EF1FBA" w:rsidRPr="001E141D" w:rsidRDefault="00EF1FBA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  <w:t xml:space="preserve">Coliform </w:t>
            </w: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  <w:lang w:val="vi-VN"/>
              </w:rPr>
              <w:t>(tổng coliform, coliforms)</w:t>
            </w:r>
          </w:p>
        </w:tc>
        <w:tc>
          <w:tcPr>
            <w:tcW w:w="731" w:type="dxa"/>
            <w:vMerge w:val="restart"/>
            <w:vAlign w:val="center"/>
          </w:tcPr>
          <w:p w:rsidR="00EF1FBA" w:rsidRPr="002B23C3" w:rsidRDefault="00EF1FBA" w:rsidP="00FC4761">
            <w:pPr>
              <w:spacing w:after="0" w:line="240" w:lineRule="auto"/>
              <w:jc w:val="center"/>
              <w:rPr>
                <w:rFonts w:eastAsia="Calibri" w:cs="Times New Roman"/>
                <w:spacing w:val="-12"/>
                <w:sz w:val="22"/>
                <w:lang w:val="pt-BR"/>
              </w:rPr>
            </w:pPr>
            <w:r w:rsidRPr="002B23C3">
              <w:rPr>
                <w:rFonts w:eastAsia="Calibri" w:cs="Times New Roman"/>
                <w:spacing w:val="-12"/>
                <w:sz w:val="22"/>
                <w:lang w:val="pt-BR"/>
              </w:rPr>
              <w:t>P, G tiệt trùng</w:t>
            </w:r>
          </w:p>
        </w:tc>
        <w:tc>
          <w:tcPr>
            <w:tcW w:w="904" w:type="dxa"/>
            <w:vMerge w:val="restart"/>
            <w:vAlign w:val="center"/>
          </w:tcPr>
          <w:p w:rsidR="00EF1FBA" w:rsidRPr="002B23C3" w:rsidRDefault="00EF1FBA" w:rsidP="00FC4761">
            <w:pPr>
              <w:spacing w:after="0" w:line="240" w:lineRule="auto"/>
              <w:jc w:val="center"/>
              <w:rPr>
                <w:rFonts w:eastAsia="Calibri" w:cs="Times New Roman"/>
                <w:spacing w:val="-12"/>
                <w:sz w:val="22"/>
                <w:lang w:val="pt-BR"/>
              </w:rPr>
            </w:pPr>
            <w:r w:rsidRPr="002B23C3">
              <w:rPr>
                <w:rFonts w:eastAsia="Calibri" w:cs="Times New Roman"/>
                <w:spacing w:val="-12"/>
                <w:sz w:val="22"/>
                <w:lang w:val="pt-BR"/>
              </w:rPr>
              <w:t>200</w:t>
            </w:r>
          </w:p>
        </w:tc>
        <w:tc>
          <w:tcPr>
            <w:tcW w:w="1320" w:type="dxa"/>
            <w:vMerge w:val="restart"/>
            <w:vAlign w:val="center"/>
          </w:tcPr>
          <w:p w:rsidR="00EF1FBA" w:rsidRPr="002B23C3" w:rsidRDefault="00EF1FBA" w:rsidP="00FC4761">
            <w:pPr>
              <w:spacing w:after="0" w:line="240" w:lineRule="auto"/>
              <w:jc w:val="center"/>
              <w:rPr>
                <w:rFonts w:eastAsia="Calibri" w:cs="Times New Roman"/>
                <w:spacing w:val="-12"/>
                <w:sz w:val="22"/>
                <w:lang w:val="pt-BR"/>
              </w:rPr>
            </w:pPr>
            <w:r w:rsidRPr="002B23C3">
              <w:rPr>
                <w:rFonts w:eastAsia="Calibri" w:cs="Times New Roman"/>
                <w:spacing w:val="-12"/>
                <w:sz w:val="22"/>
                <w:lang w:val="pt-BR"/>
              </w:rPr>
              <w:t>Để trống 5 cm</w:t>
            </w:r>
          </w:p>
        </w:tc>
        <w:tc>
          <w:tcPr>
            <w:tcW w:w="2476" w:type="dxa"/>
            <w:vMerge w:val="restart"/>
            <w:vAlign w:val="center"/>
          </w:tcPr>
          <w:p w:rsidR="00EF1FBA" w:rsidRPr="002B23C3" w:rsidRDefault="00EF1FBA" w:rsidP="00FC4761">
            <w:pPr>
              <w:spacing w:after="0" w:line="240" w:lineRule="auto"/>
              <w:jc w:val="center"/>
              <w:rPr>
                <w:rFonts w:eastAsia="Calibri" w:cs="Times New Roman"/>
                <w:spacing w:val="-12"/>
                <w:sz w:val="22"/>
                <w:lang w:val="pt-BR"/>
              </w:rPr>
            </w:pPr>
            <w:r w:rsidRPr="002B23C3">
              <w:rPr>
                <w:rFonts w:eastAsia="Calibri" w:cs="Times New Roman"/>
                <w:spacing w:val="-12"/>
                <w:sz w:val="22"/>
                <w:lang w:val="pt-BR"/>
              </w:rPr>
              <w:t>Để lạnh (</w:t>
            </w:r>
            <w:r w:rsidRPr="002B23C3">
              <w:rPr>
                <w:rFonts w:eastAsia="Calibri" w:cs="Times New Roman"/>
                <w:spacing w:val="-12"/>
                <w:sz w:val="22"/>
                <w:lang w:val="vi-VN"/>
              </w:rPr>
              <w:t>5±3</w:t>
            </w:r>
            <w:r w:rsidRPr="002B23C3">
              <w:rPr>
                <w:rFonts w:eastAsia="Calibri" w:cs="Times New Roman"/>
                <w:spacing w:val="-12"/>
                <w:sz w:val="22"/>
                <w:lang w:val="pt-BR"/>
              </w:rPr>
              <w:t>)</w:t>
            </w:r>
            <w:r w:rsidRPr="002B23C3">
              <w:rPr>
                <w:rFonts w:eastAsia="Calibri" w:cs="Times New Roman"/>
                <w:spacing w:val="-12"/>
                <w:sz w:val="22"/>
                <w:lang w:val="vi-VN"/>
              </w:rPr>
              <w:t xml:space="preserve"> </w:t>
            </w:r>
            <w:r w:rsidRPr="002B23C3">
              <w:rPr>
                <w:rFonts w:eastAsia="Calibri" w:cs="Times New Roman"/>
                <w:spacing w:val="-12"/>
                <w:sz w:val="22"/>
                <w:vertAlign w:val="superscript"/>
                <w:lang w:val="vi-VN"/>
              </w:rPr>
              <w:t>o</w:t>
            </w:r>
            <w:r w:rsidRPr="002B23C3">
              <w:rPr>
                <w:rFonts w:eastAsia="Calibri" w:cs="Times New Roman"/>
                <w:spacing w:val="-12"/>
                <w:sz w:val="22"/>
                <w:lang w:val="pt-BR"/>
              </w:rPr>
              <w:t>C (*)</w:t>
            </w:r>
          </w:p>
        </w:tc>
        <w:tc>
          <w:tcPr>
            <w:tcW w:w="997" w:type="dxa"/>
            <w:vMerge w:val="restart"/>
            <w:vAlign w:val="center"/>
          </w:tcPr>
          <w:p w:rsidR="00EF1FBA" w:rsidRPr="005E33DD" w:rsidRDefault="00EF1FBA" w:rsidP="00E36348">
            <w:pPr>
              <w:spacing w:after="0" w:line="240" w:lineRule="auto"/>
              <w:jc w:val="center"/>
              <w:rPr>
                <w:rFonts w:eastAsia="Calibri" w:cs="Times New Roman"/>
                <w:spacing w:val="-12"/>
                <w:sz w:val="22"/>
              </w:rPr>
            </w:pPr>
            <w:r>
              <w:rPr>
                <w:rFonts w:eastAsia="Calibri" w:cs="Times New Roman"/>
                <w:spacing w:val="-12"/>
                <w:sz w:val="22"/>
              </w:rPr>
              <w:t>Theo phương pháp xác định vi sinh vật tương ứng</w:t>
            </w:r>
          </w:p>
        </w:tc>
      </w:tr>
      <w:tr w:rsidR="00EF1FBA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EF1FBA" w:rsidRPr="001E141D" w:rsidRDefault="00EF1FBA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EF1FBA" w:rsidRPr="002B23C3" w:rsidRDefault="00EF1FBA" w:rsidP="00FC4761">
            <w:pPr>
              <w:spacing w:after="0" w:line="240" w:lineRule="auto"/>
              <w:rPr>
                <w:rFonts w:eastAsia="Calibri" w:cs="Times New Roman"/>
                <w:spacing w:val="-2"/>
                <w:sz w:val="22"/>
                <w:lang w:val="pt-BR"/>
              </w:rPr>
            </w:pPr>
            <w:r w:rsidRPr="002B23C3">
              <w:rPr>
                <w:rFonts w:eastAsia="Calibri" w:cs="Times New Roman"/>
                <w:spacing w:val="-2"/>
                <w:sz w:val="22"/>
                <w:lang w:val="pt-BR"/>
              </w:rPr>
              <w:t>Salmonella</w:t>
            </w:r>
          </w:p>
        </w:tc>
        <w:tc>
          <w:tcPr>
            <w:tcW w:w="731" w:type="dxa"/>
            <w:vMerge/>
            <w:vAlign w:val="center"/>
          </w:tcPr>
          <w:p w:rsidR="00EF1FBA" w:rsidRPr="002B23C3" w:rsidRDefault="00EF1FBA" w:rsidP="00EF1FBA">
            <w:pPr>
              <w:spacing w:after="0" w:line="240" w:lineRule="auto"/>
              <w:jc w:val="center"/>
              <w:rPr>
                <w:rFonts w:eastAsia="Calibri" w:cs="Times New Roman"/>
                <w:spacing w:val="-12"/>
                <w:sz w:val="22"/>
                <w:lang w:val="pt-BR"/>
              </w:rPr>
            </w:pPr>
          </w:p>
        </w:tc>
        <w:tc>
          <w:tcPr>
            <w:tcW w:w="904" w:type="dxa"/>
            <w:vMerge/>
            <w:vAlign w:val="center"/>
          </w:tcPr>
          <w:p w:rsidR="00EF1FBA" w:rsidRPr="002B23C3" w:rsidRDefault="00EF1FBA" w:rsidP="00FC4761">
            <w:pPr>
              <w:spacing w:after="0" w:line="240" w:lineRule="auto"/>
              <w:jc w:val="center"/>
              <w:rPr>
                <w:rFonts w:eastAsia="Calibri" w:cs="Times New Roman"/>
                <w:spacing w:val="-12"/>
                <w:sz w:val="22"/>
                <w:lang w:val="pt-BR"/>
              </w:rPr>
            </w:pPr>
          </w:p>
        </w:tc>
        <w:tc>
          <w:tcPr>
            <w:tcW w:w="1320" w:type="dxa"/>
            <w:vMerge/>
            <w:vAlign w:val="center"/>
          </w:tcPr>
          <w:p w:rsidR="00EF1FBA" w:rsidRPr="002B23C3" w:rsidRDefault="00EF1FBA" w:rsidP="00FC4761">
            <w:pPr>
              <w:spacing w:after="0" w:line="240" w:lineRule="auto"/>
              <w:jc w:val="center"/>
              <w:rPr>
                <w:rFonts w:eastAsia="Calibri" w:cs="Times New Roman"/>
                <w:spacing w:val="-12"/>
                <w:sz w:val="22"/>
                <w:lang w:val="pt-BR"/>
              </w:rPr>
            </w:pPr>
          </w:p>
        </w:tc>
        <w:tc>
          <w:tcPr>
            <w:tcW w:w="2476" w:type="dxa"/>
            <w:vMerge/>
            <w:vAlign w:val="center"/>
          </w:tcPr>
          <w:p w:rsidR="00EF1FBA" w:rsidRPr="002B23C3" w:rsidRDefault="00EF1FBA" w:rsidP="00FC4761">
            <w:pPr>
              <w:spacing w:after="0" w:line="240" w:lineRule="auto"/>
              <w:jc w:val="center"/>
              <w:rPr>
                <w:rFonts w:eastAsia="Calibri" w:cs="Times New Roman"/>
                <w:spacing w:val="-12"/>
                <w:sz w:val="22"/>
                <w:lang w:val="pt-BR"/>
              </w:rPr>
            </w:pPr>
          </w:p>
        </w:tc>
        <w:tc>
          <w:tcPr>
            <w:tcW w:w="997" w:type="dxa"/>
            <w:vMerge/>
            <w:vAlign w:val="center"/>
          </w:tcPr>
          <w:p w:rsidR="00EF1FBA" w:rsidRPr="002B23C3" w:rsidRDefault="00EF1FBA" w:rsidP="00FC4761">
            <w:pPr>
              <w:spacing w:after="0" w:line="240" w:lineRule="auto"/>
              <w:jc w:val="center"/>
              <w:rPr>
                <w:rFonts w:eastAsia="Calibri" w:cs="Times New Roman"/>
                <w:spacing w:val="-12"/>
                <w:sz w:val="22"/>
                <w:lang w:val="pt-BR"/>
              </w:rPr>
            </w:pPr>
          </w:p>
        </w:tc>
      </w:tr>
      <w:tr w:rsidR="00EF1FBA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EF1FBA" w:rsidRPr="001E141D" w:rsidRDefault="00EF1FBA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EF1FBA" w:rsidRPr="002B23C3" w:rsidRDefault="00EF1FBA" w:rsidP="00FC4761">
            <w:pPr>
              <w:spacing w:after="0" w:line="240" w:lineRule="auto"/>
              <w:rPr>
                <w:rFonts w:eastAsia="Calibri" w:cs="Times New Roman"/>
                <w:spacing w:val="-2"/>
                <w:sz w:val="22"/>
                <w:lang w:val="pt-BR"/>
              </w:rPr>
            </w:pPr>
            <w:r w:rsidRPr="002B23C3">
              <w:rPr>
                <w:rFonts w:eastAsia="Calibri" w:cs="Times New Roman"/>
                <w:spacing w:val="-2"/>
                <w:sz w:val="22"/>
                <w:lang w:val="pt-BR"/>
              </w:rPr>
              <w:t>Shigella</w:t>
            </w:r>
          </w:p>
        </w:tc>
        <w:tc>
          <w:tcPr>
            <w:tcW w:w="731" w:type="dxa"/>
            <w:vMerge/>
            <w:vAlign w:val="center"/>
          </w:tcPr>
          <w:p w:rsidR="00EF1FBA" w:rsidRPr="002B23C3" w:rsidRDefault="00EF1FBA" w:rsidP="00FC4761">
            <w:pPr>
              <w:spacing w:after="0" w:line="240" w:lineRule="auto"/>
              <w:jc w:val="center"/>
              <w:rPr>
                <w:rFonts w:eastAsia="Calibri" w:cs="Times New Roman"/>
                <w:spacing w:val="-12"/>
                <w:sz w:val="22"/>
                <w:lang w:val="pt-BR"/>
              </w:rPr>
            </w:pPr>
          </w:p>
        </w:tc>
        <w:tc>
          <w:tcPr>
            <w:tcW w:w="904" w:type="dxa"/>
            <w:vMerge/>
            <w:vAlign w:val="center"/>
          </w:tcPr>
          <w:p w:rsidR="00EF1FBA" w:rsidRPr="002B23C3" w:rsidRDefault="00EF1FBA" w:rsidP="00FC4761">
            <w:pPr>
              <w:spacing w:after="0" w:line="240" w:lineRule="auto"/>
              <w:jc w:val="center"/>
              <w:rPr>
                <w:rFonts w:eastAsia="Calibri" w:cs="Times New Roman"/>
                <w:spacing w:val="-12"/>
                <w:sz w:val="22"/>
                <w:lang w:val="pt-BR"/>
              </w:rPr>
            </w:pPr>
          </w:p>
        </w:tc>
        <w:tc>
          <w:tcPr>
            <w:tcW w:w="1320" w:type="dxa"/>
            <w:vMerge/>
            <w:vAlign w:val="center"/>
          </w:tcPr>
          <w:p w:rsidR="00EF1FBA" w:rsidRPr="002B23C3" w:rsidRDefault="00EF1FBA" w:rsidP="00FC4761">
            <w:pPr>
              <w:spacing w:after="0" w:line="240" w:lineRule="auto"/>
              <w:jc w:val="center"/>
              <w:rPr>
                <w:rFonts w:eastAsia="Calibri" w:cs="Times New Roman"/>
                <w:spacing w:val="-12"/>
                <w:sz w:val="22"/>
                <w:lang w:val="pt-BR"/>
              </w:rPr>
            </w:pPr>
          </w:p>
        </w:tc>
        <w:tc>
          <w:tcPr>
            <w:tcW w:w="2476" w:type="dxa"/>
            <w:vMerge/>
            <w:vAlign w:val="center"/>
          </w:tcPr>
          <w:p w:rsidR="00EF1FBA" w:rsidRPr="002B23C3" w:rsidRDefault="00EF1FBA" w:rsidP="00FC4761">
            <w:pPr>
              <w:spacing w:after="0" w:line="240" w:lineRule="auto"/>
              <w:jc w:val="center"/>
              <w:rPr>
                <w:rFonts w:eastAsia="Calibri" w:cs="Times New Roman"/>
                <w:spacing w:val="-12"/>
                <w:sz w:val="22"/>
                <w:lang w:val="pt-BR"/>
              </w:rPr>
            </w:pPr>
          </w:p>
        </w:tc>
        <w:tc>
          <w:tcPr>
            <w:tcW w:w="997" w:type="dxa"/>
            <w:vMerge/>
            <w:vAlign w:val="center"/>
          </w:tcPr>
          <w:p w:rsidR="00EF1FBA" w:rsidRPr="002B23C3" w:rsidRDefault="00EF1FBA" w:rsidP="00FC4761">
            <w:pPr>
              <w:spacing w:after="0" w:line="240" w:lineRule="auto"/>
              <w:jc w:val="center"/>
              <w:rPr>
                <w:rFonts w:eastAsia="Calibri" w:cs="Times New Roman"/>
                <w:spacing w:val="-12"/>
                <w:sz w:val="22"/>
                <w:lang w:val="pt-BR"/>
              </w:rPr>
            </w:pPr>
          </w:p>
        </w:tc>
      </w:tr>
      <w:tr w:rsidR="00EF1FBA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EF1FBA" w:rsidRPr="001E141D" w:rsidRDefault="00EF1FBA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EF1FBA" w:rsidRPr="002B23C3" w:rsidRDefault="00EF1FBA" w:rsidP="00FC4761">
            <w:pPr>
              <w:spacing w:after="0" w:line="240" w:lineRule="auto"/>
              <w:rPr>
                <w:rFonts w:eastAsia="Calibri" w:cs="Times New Roman"/>
                <w:spacing w:val="-2"/>
                <w:sz w:val="22"/>
                <w:lang w:val="pt-BR"/>
              </w:rPr>
            </w:pPr>
            <w:r w:rsidRPr="002B23C3">
              <w:rPr>
                <w:rFonts w:eastAsia="Calibri" w:cs="Times New Roman"/>
                <w:spacing w:val="-2"/>
                <w:sz w:val="22"/>
                <w:lang w:val="pt-BR"/>
              </w:rPr>
              <w:t>Vibrio</w:t>
            </w:r>
            <w:r w:rsidRPr="002B23C3">
              <w:rPr>
                <w:rFonts w:eastAsia="Calibri" w:cs="Times New Roman"/>
                <w:spacing w:val="-2"/>
                <w:sz w:val="22"/>
                <w:lang w:val="vi-VN"/>
              </w:rPr>
              <w:t xml:space="preserve"> </w:t>
            </w:r>
            <w:r w:rsidRPr="002B23C3">
              <w:rPr>
                <w:rFonts w:eastAsia="Calibri" w:cs="Times New Roman"/>
                <w:spacing w:val="-2"/>
                <w:sz w:val="22"/>
                <w:lang w:val="pt-BR"/>
              </w:rPr>
              <w:t>cholera</w:t>
            </w:r>
          </w:p>
        </w:tc>
        <w:tc>
          <w:tcPr>
            <w:tcW w:w="731" w:type="dxa"/>
            <w:vMerge/>
            <w:vAlign w:val="center"/>
          </w:tcPr>
          <w:p w:rsidR="00EF1FBA" w:rsidRPr="002B23C3" w:rsidRDefault="00EF1FBA" w:rsidP="00FC4761">
            <w:pPr>
              <w:spacing w:after="0" w:line="240" w:lineRule="auto"/>
              <w:jc w:val="center"/>
              <w:rPr>
                <w:rFonts w:eastAsia="Calibri" w:cs="Times New Roman"/>
                <w:spacing w:val="-12"/>
                <w:sz w:val="22"/>
                <w:lang w:val="pt-BR"/>
              </w:rPr>
            </w:pPr>
          </w:p>
        </w:tc>
        <w:tc>
          <w:tcPr>
            <w:tcW w:w="904" w:type="dxa"/>
            <w:vMerge/>
            <w:vAlign w:val="center"/>
          </w:tcPr>
          <w:p w:rsidR="00EF1FBA" w:rsidRPr="002B23C3" w:rsidRDefault="00EF1FBA" w:rsidP="00FC4761">
            <w:pPr>
              <w:spacing w:after="0" w:line="240" w:lineRule="auto"/>
              <w:jc w:val="center"/>
              <w:rPr>
                <w:rFonts w:eastAsia="Calibri" w:cs="Times New Roman"/>
                <w:spacing w:val="-12"/>
                <w:sz w:val="22"/>
                <w:lang w:val="pt-BR"/>
              </w:rPr>
            </w:pPr>
          </w:p>
        </w:tc>
        <w:tc>
          <w:tcPr>
            <w:tcW w:w="1320" w:type="dxa"/>
            <w:vMerge/>
            <w:vAlign w:val="center"/>
          </w:tcPr>
          <w:p w:rsidR="00EF1FBA" w:rsidRPr="002B23C3" w:rsidRDefault="00EF1FBA" w:rsidP="00FC4761">
            <w:pPr>
              <w:spacing w:after="0" w:line="240" w:lineRule="auto"/>
              <w:jc w:val="center"/>
              <w:rPr>
                <w:rFonts w:eastAsia="Calibri" w:cs="Times New Roman"/>
                <w:spacing w:val="-12"/>
                <w:sz w:val="22"/>
                <w:lang w:val="pt-BR"/>
              </w:rPr>
            </w:pPr>
          </w:p>
        </w:tc>
        <w:tc>
          <w:tcPr>
            <w:tcW w:w="2476" w:type="dxa"/>
            <w:vMerge/>
            <w:vAlign w:val="center"/>
          </w:tcPr>
          <w:p w:rsidR="00EF1FBA" w:rsidRPr="002B23C3" w:rsidRDefault="00EF1FBA" w:rsidP="00FC4761">
            <w:pPr>
              <w:spacing w:after="0" w:line="240" w:lineRule="auto"/>
              <w:jc w:val="center"/>
              <w:rPr>
                <w:rFonts w:eastAsia="Calibri" w:cs="Times New Roman"/>
                <w:spacing w:val="-12"/>
                <w:sz w:val="22"/>
                <w:lang w:val="pt-BR"/>
              </w:rPr>
            </w:pPr>
          </w:p>
        </w:tc>
        <w:tc>
          <w:tcPr>
            <w:tcW w:w="997" w:type="dxa"/>
            <w:vMerge/>
            <w:vAlign w:val="center"/>
          </w:tcPr>
          <w:p w:rsidR="00EF1FBA" w:rsidRPr="002B23C3" w:rsidRDefault="00EF1FBA" w:rsidP="00FC4761">
            <w:pPr>
              <w:spacing w:after="0" w:line="240" w:lineRule="auto"/>
              <w:jc w:val="center"/>
              <w:rPr>
                <w:rFonts w:eastAsia="Calibri" w:cs="Times New Roman"/>
                <w:spacing w:val="-12"/>
                <w:sz w:val="22"/>
                <w:lang w:val="pt-BR"/>
              </w:rPr>
            </w:pPr>
          </w:p>
        </w:tc>
      </w:tr>
      <w:tr w:rsidR="00A00534" w:rsidRPr="00902FE0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902FE0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902FE0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4"/>
                <w:sz w:val="22"/>
                <w:lang w:val="pl-PL"/>
              </w:rPr>
            </w:pPr>
            <w:r w:rsidRPr="00902FE0">
              <w:rPr>
                <w:rFonts w:eastAsia="Calibri" w:cs="Times New Roman"/>
                <w:color w:val="000000" w:themeColor="text1"/>
                <w:spacing w:val="-4"/>
                <w:sz w:val="22"/>
                <w:lang w:val="pl-PL"/>
              </w:rPr>
              <w:t>Độ màu (Co-Pt)</w:t>
            </w:r>
          </w:p>
        </w:tc>
        <w:tc>
          <w:tcPr>
            <w:tcW w:w="731" w:type="dxa"/>
            <w:vAlign w:val="center"/>
          </w:tcPr>
          <w:p w:rsidR="00A00534" w:rsidRPr="00902FE0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902FE0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P, G</w:t>
            </w:r>
          </w:p>
        </w:tc>
        <w:tc>
          <w:tcPr>
            <w:tcW w:w="904" w:type="dxa"/>
            <w:vAlign w:val="center"/>
          </w:tcPr>
          <w:p w:rsidR="00A00534" w:rsidRPr="00902FE0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902FE0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1</w:t>
            </w:r>
            <w:r w:rsidRPr="00902FE0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00</w:t>
            </w:r>
          </w:p>
        </w:tc>
        <w:tc>
          <w:tcPr>
            <w:tcW w:w="1320" w:type="dxa"/>
            <w:vAlign w:val="center"/>
          </w:tcPr>
          <w:p w:rsidR="00A00534" w:rsidRPr="00902FE0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902FE0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  <w:vAlign w:val="center"/>
          </w:tcPr>
          <w:p w:rsidR="00A00534" w:rsidRPr="00902FE0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902FE0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Để lạnh (</w:t>
            </w:r>
            <w:r w:rsidRPr="00902FE0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902FE0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902FE0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902FE0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902FE0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C, Giữ tối</w:t>
            </w:r>
          </w:p>
        </w:tc>
        <w:tc>
          <w:tcPr>
            <w:tcW w:w="997" w:type="dxa"/>
            <w:vAlign w:val="center"/>
          </w:tcPr>
          <w:p w:rsidR="00A00534" w:rsidRPr="00902FE0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902FE0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5 ngày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>BOD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vertAlign w:val="subscript"/>
                <w:lang w:val="pt-BR"/>
              </w:rPr>
              <w:t>5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 xml:space="preserve"> (20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>C)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P, G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Để lạnh 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C, Giữ tối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24 h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 xml:space="preserve">Crom 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</w:rPr>
              <w:t>VI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vi-VN"/>
              </w:rPr>
              <w:t xml:space="preserve"> (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>Cr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vertAlign w:val="superscript"/>
                <w:lang w:val="pt-BR"/>
              </w:rPr>
              <w:t>6+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>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P,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B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G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Để lạnh 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C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4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ngày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 xml:space="preserve">Crom 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vi-VN"/>
              </w:rPr>
              <w:t>III (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>Cr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vertAlign w:val="superscript"/>
                <w:lang w:val="pt-BR"/>
              </w:rPr>
              <w:t>3+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>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P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, BG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Để lạnh 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C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4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ngày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70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16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6"/>
                <w:sz w:val="22"/>
                <w:lang w:val="pt-BR"/>
              </w:rPr>
              <w:t xml:space="preserve">Chất rắn hòa tan (TDS) 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</w:rPr>
              <w:t>-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-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-</w:t>
            </w:r>
          </w:p>
        </w:tc>
        <w:tc>
          <w:tcPr>
            <w:tcW w:w="2476" w:type="dxa"/>
            <w:vAlign w:val="center"/>
          </w:tcPr>
          <w:p w:rsidR="00A00534" w:rsidRPr="001E141D" w:rsidRDefault="00EC5E0F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>
              <w:rPr>
                <w:rFonts w:eastAsia="Calibri" w:cs="Times New Roman"/>
                <w:color w:val="FF0000"/>
                <w:spacing w:val="-12"/>
                <w:sz w:val="22"/>
                <w:lang w:val="pt-BR"/>
              </w:rPr>
              <w:t>-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</w:rPr>
              <w:t>-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16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6"/>
                <w:sz w:val="22"/>
                <w:lang w:val="pt-BR"/>
              </w:rPr>
              <w:t>Chất rắn lơ lửng (TSS)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P, G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25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Để lạnh 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C 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2 ngày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>Florua (F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vertAlign w:val="superscript"/>
                <w:lang w:val="pt-BR"/>
              </w:rPr>
              <w:t>-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>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</w:rPr>
              <w:t>P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Để lạnh 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C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 tháng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>Clorua (Cl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vertAlign w:val="superscript"/>
                <w:lang w:val="pt-BR"/>
              </w:rPr>
              <w:t>-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>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</w:rPr>
              <w:t>P, G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Để lạnh 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C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 tháng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8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8"/>
                <w:sz w:val="22"/>
                <w:lang w:val="vi-VN"/>
              </w:rPr>
              <w:t>(</w:t>
            </w:r>
            <w:r w:rsidRPr="001E141D">
              <w:rPr>
                <w:rFonts w:eastAsia="Calibri" w:cs="Times New Roman"/>
                <w:color w:val="000000" w:themeColor="text1"/>
                <w:spacing w:val="-8"/>
                <w:sz w:val="22"/>
                <w:lang w:val="pt-BR"/>
              </w:rPr>
              <w:t>Tổng</w:t>
            </w:r>
            <w:r w:rsidRPr="001E141D">
              <w:rPr>
                <w:rFonts w:eastAsia="Calibri" w:cs="Times New Roman"/>
                <w:color w:val="000000" w:themeColor="text1"/>
                <w:spacing w:val="-8"/>
                <w:sz w:val="22"/>
                <w:lang w:val="vi-VN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8"/>
                <w:sz w:val="22"/>
                <w:lang w:val="pt-BR"/>
              </w:rPr>
              <w:t xml:space="preserve"> chất hoạt động bề mặt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G 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1000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Để lạnh 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C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3 ngày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8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8"/>
                <w:sz w:val="22"/>
                <w:lang w:val="pt-BR"/>
              </w:rPr>
              <w:t>Hoá chất bảo vệ thực vật clo hữu cơ</w:t>
            </w:r>
          </w:p>
        </w:tc>
        <w:tc>
          <w:tcPr>
            <w:tcW w:w="731" w:type="dxa"/>
            <w:vMerge w:val="restart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B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G (lót nắp P)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1000</w:t>
            </w:r>
          </w:p>
        </w:tc>
        <w:tc>
          <w:tcPr>
            <w:tcW w:w="1320" w:type="dxa"/>
            <w:vMerge w:val="restart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20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20"/>
                <w:sz w:val="22"/>
                <w:lang w:val="pt-BR"/>
              </w:rPr>
              <w:t xml:space="preserve">Không xúc B=NT. </w:t>
            </w:r>
          </w:p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20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  <w:vMerge w:val="restart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Để lạnh 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C. </w:t>
            </w:r>
          </w:p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(EPA,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đưa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pH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về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5÷9)</w:t>
            </w:r>
          </w:p>
        </w:tc>
        <w:tc>
          <w:tcPr>
            <w:tcW w:w="997" w:type="dxa"/>
            <w:vMerge w:val="restart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i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7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ngày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8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8"/>
                <w:sz w:val="22"/>
                <w:lang w:val="pt-BR"/>
              </w:rPr>
              <w:t xml:space="preserve">Hoá chất bảo vệ thực vật phospho hữu cơ </w:t>
            </w:r>
          </w:p>
        </w:tc>
        <w:tc>
          <w:tcPr>
            <w:tcW w:w="731" w:type="dxa"/>
            <w:vMerge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1000</w:t>
            </w:r>
          </w:p>
        </w:tc>
        <w:tc>
          <w:tcPr>
            <w:tcW w:w="1320" w:type="dxa"/>
            <w:vMerge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</w:p>
        </w:tc>
        <w:tc>
          <w:tcPr>
            <w:tcW w:w="2476" w:type="dxa"/>
            <w:vMerge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</w:p>
        </w:tc>
        <w:tc>
          <w:tcPr>
            <w:tcW w:w="997" w:type="dxa"/>
            <w:vMerge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>Nitrat (NO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vertAlign w:val="subscript"/>
                <w:lang w:val="pt-BR"/>
              </w:rPr>
              <w:t>3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vertAlign w:val="superscript"/>
                <w:lang w:val="pt-BR"/>
              </w:rPr>
              <w:t>-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>) (tt N)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P, G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10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6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6"/>
                <w:sz w:val="22"/>
                <w:lang w:val="pt-BR"/>
              </w:rPr>
              <w:t>Để lạnh (</w:t>
            </w:r>
            <w:r w:rsidRPr="001E141D">
              <w:rPr>
                <w:rFonts w:eastAsia="Calibri" w:cs="Times New Roman"/>
                <w:color w:val="000000" w:themeColor="text1"/>
                <w:spacing w:val="-16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6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6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6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6"/>
                <w:sz w:val="22"/>
                <w:lang w:val="pt-BR"/>
              </w:rPr>
              <w:t>C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</w:t>
            </w:r>
          </w:p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HCl, pH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sym w:font="Symbol" w:char="F0A3"/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2, 7 ngày)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4 ngày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8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8"/>
                <w:sz w:val="22"/>
                <w:lang w:val="pt-BR"/>
              </w:rPr>
              <w:t>Phosphat (PO</w:t>
            </w:r>
            <w:r w:rsidRPr="001E141D">
              <w:rPr>
                <w:rFonts w:eastAsia="Calibri" w:cs="Times New Roman"/>
                <w:color w:val="000000" w:themeColor="text1"/>
                <w:spacing w:val="-8"/>
                <w:sz w:val="22"/>
                <w:vertAlign w:val="subscript"/>
                <w:lang w:val="pt-BR"/>
              </w:rPr>
              <w:t>4</w:t>
            </w:r>
            <w:r w:rsidRPr="001E141D">
              <w:rPr>
                <w:rFonts w:eastAsia="Calibri" w:cs="Times New Roman"/>
                <w:color w:val="000000" w:themeColor="text1"/>
                <w:spacing w:val="-8"/>
                <w:sz w:val="22"/>
                <w:vertAlign w:val="superscript"/>
                <w:lang w:val="pt-BR"/>
              </w:rPr>
              <w:t>3-</w:t>
            </w:r>
            <w:r w:rsidRPr="001E141D">
              <w:rPr>
                <w:rFonts w:eastAsia="Calibri" w:cs="Times New Roman"/>
                <w:color w:val="000000" w:themeColor="text1"/>
                <w:spacing w:val="-8"/>
                <w:sz w:val="22"/>
                <w:lang w:val="pt-BR"/>
              </w:rPr>
              <w:t>) (t</w:t>
            </w:r>
            <w:r w:rsidRPr="001E141D">
              <w:rPr>
                <w:rFonts w:eastAsia="Calibri" w:cs="Times New Roman"/>
                <w:color w:val="000000" w:themeColor="text1"/>
                <w:spacing w:val="-8"/>
                <w:sz w:val="22"/>
                <w:lang w:val="vi-VN"/>
              </w:rPr>
              <w:t>t</w:t>
            </w:r>
            <w:r w:rsidRPr="001E141D">
              <w:rPr>
                <w:rFonts w:eastAsia="Calibri" w:cs="Times New Roman"/>
                <w:color w:val="000000" w:themeColor="text1"/>
                <w:spacing w:val="-8"/>
                <w:sz w:val="22"/>
                <w:lang w:val="pt-BR"/>
              </w:rPr>
              <w:t xml:space="preserve"> P)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P,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G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100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6"/>
                <w:sz w:val="22"/>
                <w:lang w:val="pt-BR"/>
              </w:rPr>
              <w:t>Để lạnh (</w:t>
            </w:r>
            <w:r w:rsidRPr="001E141D">
              <w:rPr>
                <w:rFonts w:eastAsia="Calibri" w:cs="Times New Roman"/>
                <w:color w:val="000000" w:themeColor="text1"/>
                <w:spacing w:val="-16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6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6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6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6"/>
                <w:sz w:val="22"/>
                <w:lang w:val="pt-BR"/>
              </w:rPr>
              <w:t>C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 tháng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>PCB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vi-VN"/>
              </w:rPr>
              <w:t xml:space="preserve"> (PCB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>s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vi-VN"/>
              </w:rPr>
              <w:t xml:space="preserve">, các hợp chất 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>polyclobiphenyl)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G (lót nắp P) 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1000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20"/>
                <w:sz w:val="22"/>
                <w:lang w:val="pt-BR"/>
              </w:rPr>
              <w:t>Không xúc B=NT.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Để trống 5 cm</w:t>
            </w:r>
          </w:p>
        </w:tc>
        <w:tc>
          <w:tcPr>
            <w:tcW w:w="2476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Đưa pH về 5,0÷7,5;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Để lạnh 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C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; (*)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7 ngày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4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vi-VN"/>
              </w:rPr>
              <w:t>Sunphua (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>sunfua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vi-VN"/>
              </w:rPr>
              <w:t xml:space="preserve">, sunphit, 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>S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vertAlign w:val="superscript"/>
                <w:lang w:val="pt-BR"/>
              </w:rPr>
              <w:t>2-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>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P (G)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2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  <w:vAlign w:val="center"/>
          </w:tcPr>
          <w:p w:rsidR="00820C11" w:rsidRDefault="00A00534" w:rsidP="00820C1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Để lạnh. Thêm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kẽm axetat</w:t>
            </w:r>
          </w:p>
          <w:p w:rsidR="00A00534" w:rsidRPr="001E141D" w:rsidRDefault="00820C11" w:rsidP="00820C1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10 g/l</w:t>
            </w:r>
            <w:r w:rsidR="00A00534"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; (*)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7 ngày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>Amoni (NH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vertAlign w:val="subscript"/>
                <w:lang w:val="pt-BR"/>
              </w:rPr>
              <w:t>4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vertAlign w:val="superscript"/>
                <w:lang w:val="pt-BR"/>
              </w:rPr>
              <w:t>+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>) (t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vi-VN"/>
              </w:rPr>
              <w:t>t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 xml:space="preserve"> N)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P, G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1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Thêm H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pt-BR"/>
              </w:rPr>
              <w:t>2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SO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pt-BR"/>
              </w:rPr>
              <w:t>4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đến pH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sym w:font="Symbol" w:char="F0A3"/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2, Để lạnh 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C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21 ngày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4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vi-VN"/>
              </w:rPr>
              <w:t>Nhu cầu oxy hóa học (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>COD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vi-VN"/>
              </w:rPr>
              <w:t>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P, G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Thêm H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pt-BR"/>
              </w:rPr>
              <w:t>2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SO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pt-BR"/>
              </w:rPr>
              <w:t>4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đến pH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sym w:font="Symbol" w:char="F0A3"/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2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,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Để lạnh 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C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6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tháng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4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>Tổng nitơ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vi-VN"/>
              </w:rPr>
              <w:t xml:space="preserve"> (N, tổng N)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</w:rPr>
              <w:t>P, G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2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Thêm H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pt-BR"/>
              </w:rPr>
              <w:t>2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SO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pt-BR"/>
              </w:rPr>
              <w:t>4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đến pH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sym w:font="Symbol" w:char="F0A3"/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2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,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Để lạnh 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C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 tháng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  <w:t>Tổng pho</w:t>
            </w: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  <w:lang w:val="vi-VN"/>
              </w:rPr>
              <w:t>t</w:t>
            </w: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  <w:t>pho</w:t>
            </w: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  <w:lang w:val="vi-VN"/>
              </w:rPr>
              <w:t xml:space="preserve"> (P, tổng phospho, tổng P)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P, G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200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Thêm H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pt-BR"/>
              </w:rPr>
              <w:t>2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SO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pt-BR"/>
              </w:rPr>
              <w:t>4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đến pH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sym w:font="Symbol" w:char="F0A3"/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2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,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Để lạnh 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C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 tháng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4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 xml:space="preserve">Phenol (tổng </w:t>
            </w: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vi-VN"/>
              </w:rPr>
              <w:t>phenol)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G (lót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nắp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P)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1000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20"/>
                <w:sz w:val="22"/>
                <w:lang w:val="pt-BR"/>
              </w:rPr>
              <w:t>Không xúc B=NT.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Nạp đầy bình</w:t>
            </w:r>
          </w:p>
        </w:tc>
        <w:tc>
          <w:tcPr>
            <w:tcW w:w="2476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Thêm H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pt-BR"/>
              </w:rPr>
              <w:t>2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SO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pt-BR"/>
              </w:rPr>
              <w:t>4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đến pH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&lt;4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. Giữ tối. Để lạnh 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C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21 ngày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>Dầu mỡ khoáng (hydrocacbon)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l-PL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l-PL"/>
              </w:rPr>
              <w:t>G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l-PL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l-PL"/>
              </w:rPr>
              <w:t>1000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20"/>
                <w:sz w:val="22"/>
                <w:lang w:val="pt-BR"/>
              </w:rPr>
              <w:t>Không xúc B=NT.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Để trống 5 cm</w:t>
            </w:r>
          </w:p>
        </w:tc>
        <w:tc>
          <w:tcPr>
            <w:tcW w:w="2476" w:type="dxa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2"/>
                <w:lang w:val="en-SG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Thêm H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pt-BR"/>
              </w:rPr>
              <w:t>2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SO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pt-BR"/>
              </w:rPr>
              <w:t>4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/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HNO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pt-BR"/>
              </w:rPr>
              <w:t>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đến pH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sym w:font="Symbol" w:char="F0A3"/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2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,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Để lạnh 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C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 tháng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8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8"/>
                <w:sz w:val="22"/>
                <w:lang w:val="pt-BR"/>
              </w:rPr>
              <w:t xml:space="preserve">Dầu </w:t>
            </w:r>
            <w:r w:rsidRPr="001E141D">
              <w:rPr>
                <w:rFonts w:eastAsia="Calibri" w:cs="Times New Roman"/>
                <w:color w:val="000000" w:themeColor="text1"/>
                <w:spacing w:val="-8"/>
                <w:sz w:val="22"/>
                <w:lang w:val="vi-VN"/>
              </w:rPr>
              <w:t xml:space="preserve">mỡ </w:t>
            </w:r>
            <w:r w:rsidRPr="001E141D">
              <w:rPr>
                <w:rFonts w:eastAsia="Calibri" w:cs="Times New Roman"/>
                <w:color w:val="000000" w:themeColor="text1"/>
                <w:spacing w:val="-8"/>
                <w:sz w:val="22"/>
                <w:lang w:val="pt-BR"/>
              </w:rPr>
              <w:t>động thực vật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G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1000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20"/>
                <w:sz w:val="22"/>
                <w:lang w:val="pt-BR"/>
              </w:rPr>
              <w:t>Không xúc B=NT.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Để trống 5 cm</w:t>
            </w:r>
          </w:p>
        </w:tc>
        <w:tc>
          <w:tcPr>
            <w:tcW w:w="2476" w:type="dxa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2"/>
                <w:lang w:val="en-SG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Thêm H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pt-BR"/>
              </w:rPr>
              <w:t>2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SO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pt-BR"/>
              </w:rPr>
              <w:t>4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/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HNO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pt-BR"/>
              </w:rPr>
              <w:t>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đến pH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sym w:font="Symbol" w:char="F0A3"/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2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,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Để lạnh 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C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 tháng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  <w:t>Sắt (Fe)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P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Thêm HNO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pt-BR"/>
              </w:rPr>
              <w:t>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đến pH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sym w:font="Symbol" w:char="F0A3"/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2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,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Để lạnh 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C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 tháng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  <w:t xml:space="preserve">Đồng (Cu) 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P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Thêm HNO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pt-BR"/>
              </w:rPr>
              <w:t>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đến pH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sym w:font="Symbol" w:char="F0A3"/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2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,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Để lạnh 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C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6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tháng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  <w:t>Chì (Pb)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</w:rPr>
              <w:t>P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Thêm HNO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pt-BR"/>
              </w:rPr>
              <w:t>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đến pH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sym w:font="Symbol" w:char="F0A3"/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2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,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Để lạnh 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C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6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tháng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  <w:t>Kẽm  (Zn)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</w:rPr>
              <w:t>P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Thêm HNO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pt-BR"/>
              </w:rPr>
              <w:t>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đến pH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sym w:font="Symbol" w:char="F0A3"/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2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,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Để lạnh 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C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6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tháng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  <w:t>Mangan (Mn)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</w:rPr>
              <w:t>P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Thêm HNO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pt-BR"/>
              </w:rPr>
              <w:t>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đến pH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sym w:font="Symbol" w:char="F0A3"/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2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,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Để lạnh 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C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 tháng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  <w:t>Cadimi (Cd)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</w:rPr>
              <w:t>P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Thêm HNO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pt-BR"/>
              </w:rPr>
              <w:t>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đến pH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sym w:font="Symbol" w:char="F0A3"/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2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,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Để lạnh 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C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6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tháng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  <w:lang w:val="vi-VN"/>
              </w:rPr>
              <w:t>Crom (Cr, tổng Cr)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</w:rPr>
              <w:t>P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Thêm HNO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pt-BR"/>
              </w:rPr>
              <w:t>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đến pH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sym w:font="Symbol" w:char="F0A3"/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2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,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Để lạnh 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C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6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tháng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  <w:t>Niken (Ni)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</w:rPr>
              <w:t>P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Thêm HNO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pt-BR"/>
              </w:rPr>
              <w:t>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đến pH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sym w:font="Symbol" w:char="F0A3"/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2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,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Để lạnh 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C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6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tháng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  <w:t>Asen (As - tổng)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</w:rPr>
              <w:t>P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Thêm HNO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pt-BR"/>
              </w:rPr>
              <w:t>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/HCl đến pH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sym w:font="Symbol" w:char="F0A3"/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2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,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Để lạnh 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C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6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tháng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  <w:t>Thuỷ ngân (Hg)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4"/>
                <w:sz w:val="22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4"/>
                <w:sz w:val="22"/>
              </w:rPr>
              <w:t>P, BG (G)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1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Thêm HNO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pt-BR"/>
              </w:rPr>
              <w:t>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đến pH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sym w:font="Symbol" w:char="F0A3"/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2, Để lạnh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C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6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tháng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>Halogen hữu cơ dễ bị hấp thụ (AOX)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P, G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1000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8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8"/>
                <w:sz w:val="22"/>
                <w:lang w:val="pt-BR"/>
              </w:rPr>
              <w:t>Thêm HNO</w:t>
            </w:r>
            <w:r w:rsidRPr="001E141D">
              <w:rPr>
                <w:rFonts w:eastAsia="Calibri" w:cs="Times New Roman"/>
                <w:color w:val="000000" w:themeColor="text1"/>
                <w:spacing w:val="-18"/>
                <w:sz w:val="22"/>
                <w:vertAlign w:val="subscript"/>
                <w:lang w:val="pt-BR"/>
              </w:rPr>
              <w:t>3</w:t>
            </w:r>
            <w:r w:rsidRPr="001E141D">
              <w:rPr>
                <w:rFonts w:eastAsia="Calibri" w:cs="Times New Roman"/>
                <w:color w:val="000000" w:themeColor="text1"/>
                <w:spacing w:val="-18"/>
                <w:sz w:val="22"/>
                <w:lang w:val="pt-BR"/>
              </w:rPr>
              <w:t xml:space="preserve"> đến pH </w:t>
            </w:r>
            <w:r w:rsidRPr="001E141D">
              <w:rPr>
                <w:rFonts w:eastAsia="Calibri" w:cs="Times New Roman"/>
                <w:color w:val="000000" w:themeColor="text1"/>
                <w:spacing w:val="-18"/>
                <w:sz w:val="22"/>
                <w:lang w:val="pt-BR"/>
              </w:rPr>
              <w:sym w:font="Symbol" w:char="F0A3"/>
            </w:r>
            <w:r w:rsidRPr="001E141D">
              <w:rPr>
                <w:rFonts w:eastAsia="Calibri" w:cs="Times New Roman"/>
                <w:color w:val="000000" w:themeColor="text1"/>
                <w:spacing w:val="-18"/>
                <w:sz w:val="22"/>
                <w:lang w:val="pt-BR"/>
              </w:rPr>
              <w:t xml:space="preserve">2, Để lạnh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8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8"/>
                <w:sz w:val="22"/>
                <w:lang w:val="pt-BR"/>
              </w:rPr>
              <w:t>C, Giữ tối. (*)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5 ngày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>Tổng hoạt độ α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P (G)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1000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  <w:vMerge w:val="restart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Thêm HNO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bscript"/>
                <w:lang w:val="pt-BR"/>
              </w:rPr>
              <w:t>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đến pH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sym w:font="Symbol" w:char="F0A3"/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2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,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Để lạnh 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)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C, Giữ tối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 tháng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4"/>
                <w:sz w:val="22"/>
                <w:lang w:val="pt-BR"/>
              </w:rPr>
              <w:t>Tổng hoạt độ β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P (G)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1000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  <w:vMerge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 tháng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  <w:t>Xianua (CN</w:t>
            </w: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  <w:vertAlign w:val="superscript"/>
                <w:lang w:val="pt-BR"/>
              </w:rPr>
              <w:t>-</w:t>
            </w: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  <w:t>, tổng</w:t>
            </w: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  <w:lang w:val="vi-VN"/>
              </w:rPr>
              <w:t xml:space="preserve"> xianua</w:t>
            </w: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  <w:t>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</w:rPr>
              <w:t>P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, G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</w:rPr>
              <w:t xml:space="preserve"> (G)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500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6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6"/>
                <w:sz w:val="22"/>
                <w:lang w:val="pt-BR"/>
              </w:rPr>
              <w:t xml:space="preserve">Thêm NaOH đến pH </w:t>
            </w:r>
            <w:r w:rsidRPr="001E141D">
              <w:rPr>
                <w:rFonts w:eastAsia="Calibri" w:cs="Times New Roman"/>
                <w:color w:val="000000" w:themeColor="text1"/>
                <w:spacing w:val="-16"/>
                <w:sz w:val="22"/>
                <w:lang w:val="pt-BR"/>
              </w:rPr>
              <w:sym w:font="Symbol" w:char="F0B3"/>
            </w:r>
            <w:r w:rsidRPr="001E141D">
              <w:rPr>
                <w:rFonts w:eastAsia="Calibri" w:cs="Times New Roman"/>
                <w:color w:val="000000" w:themeColor="text1"/>
                <w:spacing w:val="-16"/>
                <w:sz w:val="22"/>
                <w:lang w:val="pt-BR"/>
              </w:rPr>
              <w:t xml:space="preserve">12, Để lạnh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6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6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6"/>
                <w:sz w:val="22"/>
                <w:lang w:val="pt-BR"/>
              </w:rPr>
              <w:t>C, Giữ tối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14 ngày 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  <w:lang w:val="vi-VN"/>
              </w:rPr>
              <w:t xml:space="preserve">(Tổng) </w:t>
            </w: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</w:rPr>
              <w:t>Dioxin</w:t>
            </w: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  <w:lang w:val="vi-VN"/>
              </w:rPr>
              <w:t xml:space="preserve"> /furan (PCDD /PCDF)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6"/>
                <w:sz w:val="22"/>
                <w:lang w:val="en-SG"/>
              </w:rPr>
            </w:pPr>
            <w:r w:rsidRPr="001E141D">
              <w:rPr>
                <w:rFonts w:eastAsia="Calibri" w:cs="Times New Roman"/>
                <w:color w:val="000000" w:themeColor="text1"/>
                <w:spacing w:val="-6"/>
                <w:sz w:val="22"/>
                <w:lang w:val="pt-BR"/>
              </w:rPr>
              <w:t>G</w:t>
            </w:r>
            <w:r w:rsidRPr="001E141D">
              <w:rPr>
                <w:rFonts w:eastAsia="Calibri" w:cs="Times New Roman"/>
                <w:color w:val="000000" w:themeColor="text1"/>
                <w:spacing w:val="-6"/>
                <w:sz w:val="22"/>
                <w:lang w:val="en-SG"/>
              </w:rPr>
              <w:t xml:space="preserve"> </w:t>
            </w:r>
          </w:p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6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6"/>
                <w:sz w:val="22"/>
                <w:lang w:val="en-SG"/>
              </w:rPr>
              <w:t>tối màu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6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6"/>
                <w:sz w:val="22"/>
                <w:lang w:val="pt-BR"/>
              </w:rPr>
              <w:t>1000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8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6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i/>
                <w:color w:val="000000" w:themeColor="text1"/>
                <w:spacing w:val="-6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6"/>
                <w:sz w:val="22"/>
                <w:lang w:val="pt-BR"/>
              </w:rPr>
              <w:t>Để lạnh (</w:t>
            </w:r>
            <w:r w:rsidRPr="001E141D">
              <w:rPr>
                <w:rFonts w:eastAsia="Calibri" w:cs="Times New Roman"/>
                <w:color w:val="000000" w:themeColor="text1"/>
                <w:spacing w:val="-6"/>
                <w:sz w:val="22"/>
                <w:lang w:val="vi-VN"/>
              </w:rPr>
              <w:t>0</w:t>
            </w:r>
            <w:r w:rsidRPr="001E141D">
              <w:rPr>
                <w:rFonts w:eastAsia="Calibri" w:cs="Times New Roman"/>
                <w:color w:val="000000" w:themeColor="text1"/>
                <w:spacing w:val="-6"/>
                <w:sz w:val="22"/>
                <w:lang w:val="pt-BR"/>
              </w:rPr>
              <w:sym w:font="Symbol" w:char="F0B8"/>
            </w:r>
            <w:r w:rsidRPr="001E141D">
              <w:rPr>
                <w:rFonts w:eastAsia="Calibri" w:cs="Times New Roman"/>
                <w:color w:val="000000" w:themeColor="text1"/>
                <w:spacing w:val="-6"/>
                <w:sz w:val="22"/>
                <w:lang w:val="vi-VN"/>
              </w:rPr>
              <w:t>4</w:t>
            </w:r>
            <w:r w:rsidRPr="001E141D">
              <w:rPr>
                <w:rFonts w:eastAsia="Calibri" w:cs="Times New Roman"/>
                <w:color w:val="000000" w:themeColor="text1"/>
                <w:spacing w:val="-6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6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6"/>
                <w:sz w:val="22"/>
                <w:vertAlign w:val="superscript"/>
                <w:lang w:val="pt-BR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6"/>
                <w:sz w:val="22"/>
                <w:lang w:val="pt-BR"/>
              </w:rPr>
              <w:t xml:space="preserve">C, </w:t>
            </w:r>
            <w:r w:rsidRPr="001E141D">
              <w:rPr>
                <w:rFonts w:eastAsia="Calibri" w:cs="Times New Roman"/>
                <w:color w:val="000000" w:themeColor="text1"/>
                <w:spacing w:val="-6"/>
                <w:sz w:val="22"/>
                <w:lang w:val="vi-VN"/>
              </w:rPr>
              <w:t xml:space="preserve">Giữ </w:t>
            </w:r>
            <w:r w:rsidRPr="001E141D">
              <w:rPr>
                <w:rFonts w:eastAsia="Calibri" w:cs="Times New Roman"/>
                <w:color w:val="000000" w:themeColor="text1"/>
                <w:spacing w:val="-6"/>
                <w:sz w:val="22"/>
                <w:lang w:val="pt-BR"/>
              </w:rPr>
              <w:t>tối</w:t>
            </w:r>
            <w:r w:rsidRPr="001E141D">
              <w:rPr>
                <w:rFonts w:eastAsia="Calibri" w:cs="Times New Roman"/>
                <w:color w:val="000000" w:themeColor="text1"/>
                <w:spacing w:val="-6"/>
                <w:sz w:val="22"/>
                <w:lang w:val="vi-VN"/>
              </w:rPr>
              <w:t>, (*)</w:t>
            </w:r>
            <w:r w:rsidRPr="001E141D">
              <w:rPr>
                <w:rFonts w:eastAsia="Times New Roman" w:cs="Times New Roman"/>
                <w:color w:val="000000" w:themeColor="text1"/>
                <w:sz w:val="22"/>
                <w:lang w:val="vi-VN" w:eastAsia="vi-VN"/>
              </w:rPr>
              <w:t>; Đ</w:t>
            </w:r>
            <w:r w:rsidRPr="001E141D">
              <w:rPr>
                <w:rFonts w:eastAsia="Times New Roman" w:cs="Times New Roman"/>
                <w:color w:val="000000" w:themeColor="text1"/>
                <w:spacing w:val="-4"/>
                <w:sz w:val="22"/>
                <w:lang w:val="vi-VN" w:eastAsia="vi-VN"/>
              </w:rPr>
              <w:t>ưa pH về 7÷9 bằng H</w:t>
            </w:r>
            <w:r w:rsidRPr="001E141D">
              <w:rPr>
                <w:rFonts w:eastAsia="Times New Roman" w:cs="Times New Roman"/>
                <w:color w:val="000000" w:themeColor="text1"/>
                <w:spacing w:val="-4"/>
                <w:sz w:val="22"/>
                <w:vertAlign w:val="subscript"/>
                <w:lang w:val="vi-VN" w:eastAsia="vi-VN"/>
              </w:rPr>
              <w:t>2</w:t>
            </w:r>
            <w:r w:rsidRPr="001E141D">
              <w:rPr>
                <w:rFonts w:eastAsia="Times New Roman" w:cs="Times New Roman"/>
                <w:color w:val="000000" w:themeColor="text1"/>
                <w:spacing w:val="-4"/>
                <w:sz w:val="22"/>
                <w:lang w:val="vi-VN" w:eastAsia="vi-VN"/>
              </w:rPr>
              <w:t>SO</w:t>
            </w:r>
            <w:r w:rsidRPr="001E141D">
              <w:rPr>
                <w:rFonts w:eastAsia="Times New Roman" w:cs="Times New Roman"/>
                <w:color w:val="000000" w:themeColor="text1"/>
                <w:spacing w:val="-4"/>
                <w:sz w:val="22"/>
                <w:vertAlign w:val="subscript"/>
                <w:lang w:val="vi-VN" w:eastAsia="vi-VN"/>
              </w:rPr>
              <w:t xml:space="preserve">4 </w:t>
            </w:r>
            <w:r w:rsidRPr="001E141D">
              <w:rPr>
                <w:rFonts w:eastAsia="Times New Roman" w:cs="Times New Roman"/>
                <w:color w:val="000000" w:themeColor="text1"/>
                <w:spacing w:val="-4"/>
                <w:sz w:val="22"/>
                <w:lang w:val="vi-VN" w:eastAsia="vi-VN"/>
              </w:rPr>
              <w:t>/NaOH</w:t>
            </w:r>
            <w:r w:rsidRPr="001E141D">
              <w:rPr>
                <w:rFonts w:eastAsia="Calibri" w:cs="Times New Roman"/>
                <w:i/>
                <w:color w:val="000000" w:themeColor="text1"/>
                <w:spacing w:val="-6"/>
                <w:sz w:val="22"/>
                <w:lang w:val="vi-VN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6"/>
                <w:sz w:val="22"/>
                <w:lang w:val="en-SG"/>
              </w:rPr>
            </w:pPr>
            <w:r w:rsidRPr="001E141D">
              <w:rPr>
                <w:rFonts w:eastAsia="Calibri" w:cs="Times New Roman"/>
                <w:color w:val="000000" w:themeColor="text1"/>
                <w:spacing w:val="-6"/>
                <w:sz w:val="22"/>
                <w:lang w:val="en-SG"/>
              </w:rPr>
              <w:t>1 năm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  <w:t>pH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</w:rPr>
              <w:t>P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, G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100</w:t>
            </w:r>
          </w:p>
        </w:tc>
        <w:tc>
          <w:tcPr>
            <w:tcW w:w="1320" w:type="dxa"/>
            <w:vAlign w:val="center"/>
          </w:tcPr>
          <w:p w:rsidR="00A00534" w:rsidRPr="001E141D" w:rsidRDefault="0033330F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6"/>
                <w:sz w:val="22"/>
                <w:lang w:val="pt-BR"/>
              </w:rPr>
              <w:t>Nạp đầy bình</w:t>
            </w:r>
          </w:p>
        </w:tc>
        <w:tc>
          <w:tcPr>
            <w:tcW w:w="2476" w:type="dxa"/>
            <w:vAlign w:val="center"/>
          </w:tcPr>
          <w:p w:rsidR="00A00534" w:rsidRPr="001E141D" w:rsidRDefault="00EC5E0F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Để lạnh (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5±3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)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 xml:space="preserve"> 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vertAlign w:val="superscript"/>
                <w:lang w:val="vi-VN"/>
              </w:rPr>
              <w:t>o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C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24</w:t>
            </w: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 xml:space="preserve"> h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  <w:t>Nhiệt độ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-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-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-</w:t>
            </w:r>
          </w:p>
        </w:tc>
        <w:tc>
          <w:tcPr>
            <w:tcW w:w="2476" w:type="dxa"/>
            <w:vAlign w:val="center"/>
          </w:tcPr>
          <w:p w:rsidR="00A00534" w:rsidRPr="001E141D" w:rsidRDefault="00EC5E0F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-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-</w:t>
            </w:r>
          </w:p>
        </w:tc>
      </w:tr>
      <w:tr w:rsidR="00A00534" w:rsidRPr="001E141D" w:rsidTr="002B23C3">
        <w:trPr>
          <w:trHeight w:val="340"/>
          <w:jc w:val="center"/>
        </w:trPr>
        <w:tc>
          <w:tcPr>
            <w:tcW w:w="396" w:type="dxa"/>
            <w:vAlign w:val="center"/>
          </w:tcPr>
          <w:p w:rsidR="00A00534" w:rsidRPr="001E141D" w:rsidRDefault="00A00534" w:rsidP="00FC47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4" w:hanging="357"/>
              <w:jc w:val="center"/>
              <w:rPr>
                <w:rFonts w:eastAsia="Calibri" w:cs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236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</w:pP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  <w:t>Clo dư (Cl</w:t>
            </w: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  <w:vertAlign w:val="subscript"/>
                <w:lang w:val="pt-BR"/>
              </w:rPr>
              <w:t>2</w:t>
            </w:r>
            <w:r w:rsidRPr="001E141D">
              <w:rPr>
                <w:rFonts w:eastAsia="Calibri" w:cs="Times New Roman"/>
                <w:color w:val="000000" w:themeColor="text1"/>
                <w:spacing w:val="-2"/>
                <w:sz w:val="22"/>
                <w:lang w:val="pt-BR"/>
              </w:rPr>
              <w:t xml:space="preserve"> tự do)</w:t>
            </w:r>
          </w:p>
        </w:tc>
        <w:tc>
          <w:tcPr>
            <w:tcW w:w="731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P, G</w:t>
            </w:r>
          </w:p>
        </w:tc>
        <w:tc>
          <w:tcPr>
            <w:tcW w:w="904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-</w:t>
            </w:r>
          </w:p>
        </w:tc>
        <w:tc>
          <w:tcPr>
            <w:tcW w:w="1320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-</w:t>
            </w:r>
          </w:p>
        </w:tc>
        <w:tc>
          <w:tcPr>
            <w:tcW w:w="2476" w:type="dxa"/>
            <w:vAlign w:val="center"/>
          </w:tcPr>
          <w:p w:rsidR="00A00534" w:rsidRPr="001E141D" w:rsidRDefault="00EC5E0F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</w:pPr>
            <w:r>
              <w:rPr>
                <w:rFonts w:eastAsia="Calibri" w:cs="Times New Roman"/>
                <w:color w:val="000000" w:themeColor="text1"/>
                <w:spacing w:val="-12"/>
                <w:sz w:val="22"/>
                <w:lang w:val="pt-BR"/>
              </w:rPr>
              <w:t>-</w:t>
            </w:r>
          </w:p>
        </w:tc>
        <w:tc>
          <w:tcPr>
            <w:tcW w:w="997" w:type="dxa"/>
            <w:vAlign w:val="center"/>
          </w:tcPr>
          <w:p w:rsidR="00A00534" w:rsidRPr="001E141D" w:rsidRDefault="00A00534" w:rsidP="00FC4761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</w:pPr>
            <w:r w:rsidRPr="001E141D">
              <w:rPr>
                <w:rFonts w:eastAsia="Calibri" w:cs="Times New Roman"/>
                <w:color w:val="000000" w:themeColor="text1"/>
                <w:spacing w:val="-12"/>
                <w:sz w:val="22"/>
                <w:lang w:val="vi-VN"/>
              </w:rPr>
              <w:t>-</w:t>
            </w:r>
          </w:p>
        </w:tc>
      </w:tr>
    </w:tbl>
    <w:p w:rsidR="007275F2" w:rsidRDefault="00333825" w:rsidP="00333825">
      <w:pPr>
        <w:spacing w:before="120" w:after="0"/>
        <w:ind w:firstLine="720"/>
        <w:jc w:val="both"/>
        <w:rPr>
          <w:rFonts w:eastAsia="Calibri" w:cs="Times New Roman"/>
          <w:color w:val="000000" w:themeColor="text1"/>
          <w:spacing w:val="-4"/>
          <w:sz w:val="24"/>
          <w:szCs w:val="24"/>
        </w:rPr>
      </w:pPr>
      <w:r w:rsidRPr="001E141D">
        <w:rPr>
          <w:rFonts w:eastAsia="Calibri" w:cs="Times New Roman"/>
          <w:b/>
          <w:i/>
          <w:color w:val="000000" w:themeColor="text1"/>
          <w:spacing w:val="-4"/>
          <w:sz w:val="24"/>
          <w:szCs w:val="24"/>
          <w:lang w:val="en-SG"/>
        </w:rPr>
        <w:t>Ghi chú: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</w:rPr>
        <w:t xml:space="preserve"> “Thời gian bảo quản tối đa” là khoảng thời gian tính từ khi nạp 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  <w:lang w:val="vi-VN"/>
        </w:rPr>
        <w:t xml:space="preserve">xong 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</w:rPr>
        <w:t>mẫu vào bình chứa đến thời điểm thực hiện phép phân tích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  <w:lang w:val="vi-VN"/>
        </w:rPr>
        <w:t>; Không xúc B=NT: không xúc bình bằng nướ</w:t>
      </w:r>
      <w:r w:rsidR="0033330F">
        <w:rPr>
          <w:rFonts w:eastAsia="Calibri" w:cs="Times New Roman"/>
          <w:color w:val="000000" w:themeColor="text1"/>
          <w:spacing w:val="-4"/>
          <w:sz w:val="24"/>
          <w:szCs w:val="24"/>
          <w:lang w:val="vi-VN"/>
        </w:rPr>
        <w:t>c thải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  <w:lang w:val="vi-VN"/>
        </w:rPr>
        <w:t>; BG: thủy tinh bosilicat; BQ: bảo quản; d: ngày; G: thủy tinh; P: chất dẻo (PE, PET, PVC, PP, PTFE...); (L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  <w:lang w:val="pt-BR"/>
        </w:rPr>
        <w:t>ót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  <w:lang w:val="vi-VN"/>
        </w:rPr>
        <w:t xml:space="preserve"> 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  <w:lang w:val="pt-BR"/>
        </w:rPr>
        <w:t>nắp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  <w:lang w:val="vi-VN"/>
        </w:rPr>
        <w:t xml:space="preserve"> 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  <w:lang w:val="pt-BR"/>
        </w:rPr>
        <w:t>P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  <w:lang w:val="vi-VN"/>
        </w:rPr>
        <w:t>): lót nắp bằng PTFE - polytetrafloroetylen; (*): nếu có clo phải thêm Na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  <w:vertAlign w:val="subscript"/>
          <w:lang w:val="vi-VN"/>
        </w:rPr>
        <w:t>2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  <w:lang w:val="vi-VN"/>
        </w:rPr>
        <w:t>S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  <w:vertAlign w:val="subscript"/>
          <w:lang w:val="vi-VN"/>
        </w:rPr>
        <w:t>2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  <w:lang w:val="vi-VN"/>
        </w:rPr>
        <w:t>O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  <w:vertAlign w:val="subscript"/>
          <w:lang w:val="vi-VN"/>
        </w:rPr>
        <w:t>3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  <w:lang w:val="vi-VN"/>
        </w:rPr>
        <w:t xml:space="preserve"> hoặc Na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  <w:vertAlign w:val="subscript"/>
          <w:lang w:val="vi-VN"/>
        </w:rPr>
        <w:t>2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  <w:lang w:val="vi-VN"/>
        </w:rPr>
        <w:t>SO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  <w:vertAlign w:val="subscript"/>
          <w:lang w:val="vi-VN"/>
        </w:rPr>
        <w:t>3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  <w:lang w:val="vi-VN"/>
        </w:rPr>
        <w:t xml:space="preserve"> với lượng 0,008 % (80 mg Na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  <w:vertAlign w:val="subscript"/>
          <w:lang w:val="vi-VN"/>
        </w:rPr>
        <w:t>2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  <w:lang w:val="vi-VN"/>
        </w:rPr>
        <w:t>S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  <w:vertAlign w:val="subscript"/>
          <w:lang w:val="vi-VN"/>
        </w:rPr>
        <w:t>2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  <w:lang w:val="vi-VN"/>
        </w:rPr>
        <w:t>O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  <w:vertAlign w:val="subscript"/>
          <w:lang w:val="vi-VN"/>
        </w:rPr>
        <w:t>3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  <w:lang w:val="vi-VN"/>
        </w:rPr>
        <w:t>.5H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  <w:vertAlign w:val="subscript"/>
          <w:lang w:val="vi-VN"/>
        </w:rPr>
        <w:t>2</w:t>
      </w:r>
      <w:r w:rsidRPr="001E141D">
        <w:rPr>
          <w:rFonts w:eastAsia="Calibri" w:cs="Times New Roman"/>
          <w:color w:val="000000" w:themeColor="text1"/>
          <w:spacing w:val="-4"/>
          <w:sz w:val="24"/>
          <w:szCs w:val="24"/>
          <w:lang w:val="vi-VN"/>
        </w:rPr>
        <w:t>O/ 1L mẫu); Đối với các thông số về dầu mỡ, phải thu mẫu lưu riêng./.</w:t>
      </w:r>
    </w:p>
    <w:p w:rsidR="00104871" w:rsidRPr="001E141D" w:rsidRDefault="0024361A" w:rsidP="00333825">
      <w:pPr>
        <w:spacing w:before="120" w:after="0"/>
        <w:ind w:firstLine="720"/>
        <w:jc w:val="both"/>
        <w:rPr>
          <w:rFonts w:eastAsia="Calibri" w:cs="Times New Roman"/>
          <w:color w:val="000000" w:themeColor="text1"/>
          <w:spacing w:val="-4"/>
          <w:sz w:val="24"/>
          <w:szCs w:val="24"/>
          <w:lang w:val="vi-VN"/>
        </w:rPr>
        <w:sectPr w:rsidR="00104871" w:rsidRPr="001E141D" w:rsidSect="00E46075">
          <w:pgSz w:w="11907" w:h="16840" w:code="9"/>
          <w:pgMar w:top="1134" w:right="1134" w:bottom="1134" w:left="1701" w:header="567" w:footer="567" w:gutter="0"/>
          <w:pgNumType w:start="1"/>
          <w:cols w:space="720"/>
          <w:docGrid w:linePitch="381"/>
        </w:sectPr>
      </w:pPr>
      <w:r w:rsidRPr="001E141D">
        <w:rPr>
          <w:rFonts w:ascii="Times New Roman Bold" w:eastAsia="Calibri" w:hAnsi="Times New Roman Bold" w:cs="Times New Roman"/>
          <w:b/>
          <w:color w:val="000000" w:themeColor="text1"/>
          <w:spacing w:val="-4"/>
          <w:sz w:val="24"/>
          <w:szCs w:val="24"/>
          <w:lang w:val="vi-VN"/>
        </w:rPr>
        <w:br w:type="page"/>
      </w:r>
    </w:p>
    <w:p w:rsidR="00A23C6A" w:rsidRPr="0018043F" w:rsidRDefault="00A23C6A" w:rsidP="00950651">
      <w:pPr>
        <w:spacing w:after="0"/>
        <w:jc w:val="center"/>
        <w:rPr>
          <w:rFonts w:cs="Times New Roman"/>
          <w:b/>
          <w:color w:val="000000" w:themeColor="text1"/>
          <w:szCs w:val="28"/>
        </w:rPr>
      </w:pPr>
      <w:r w:rsidRPr="0018043F">
        <w:rPr>
          <w:rFonts w:cs="Times New Roman"/>
          <w:b/>
          <w:color w:val="000000" w:themeColor="text1"/>
          <w:szCs w:val="28"/>
        </w:rPr>
        <w:lastRenderedPageBreak/>
        <w:t>Phụ lụ</w:t>
      </w:r>
      <w:r w:rsidR="003462F8" w:rsidRPr="0018043F">
        <w:rPr>
          <w:rFonts w:cs="Times New Roman"/>
          <w:b/>
          <w:color w:val="000000" w:themeColor="text1"/>
          <w:szCs w:val="28"/>
        </w:rPr>
        <w:t xml:space="preserve">c </w:t>
      </w:r>
      <w:r w:rsidR="00514279" w:rsidRPr="0018043F">
        <w:rPr>
          <w:rFonts w:cs="Times New Roman"/>
          <w:b/>
          <w:color w:val="000000" w:themeColor="text1"/>
          <w:szCs w:val="28"/>
        </w:rPr>
        <w:t>I</w:t>
      </w:r>
      <w:r w:rsidR="003462F8" w:rsidRPr="0018043F">
        <w:rPr>
          <w:rFonts w:cs="Times New Roman"/>
          <w:b/>
          <w:color w:val="000000" w:themeColor="text1"/>
          <w:szCs w:val="28"/>
        </w:rPr>
        <w:t>V</w:t>
      </w:r>
    </w:p>
    <w:p w:rsidR="00A23C6A" w:rsidRPr="0018043F" w:rsidRDefault="0037647C" w:rsidP="00950651">
      <w:pPr>
        <w:shd w:val="clear" w:color="auto" w:fill="FFFFFF"/>
        <w:spacing w:after="0" w:line="264" w:lineRule="auto"/>
        <w:jc w:val="center"/>
        <w:outlineLvl w:val="2"/>
        <w:rPr>
          <w:rFonts w:eastAsia="Times New Roman" w:cs="Times New Roman"/>
          <w:b/>
          <w:bCs/>
          <w:color w:val="000000" w:themeColor="text1"/>
          <w:szCs w:val="28"/>
        </w:rPr>
      </w:pPr>
      <w:r w:rsidRPr="0018043F">
        <w:rPr>
          <w:rFonts w:eastAsia="Times New Roman" w:cs="Times New Roman"/>
          <w:b/>
          <w:bCs/>
          <w:color w:val="000000" w:themeColor="text1"/>
          <w:szCs w:val="28"/>
        </w:rPr>
        <w:t>PHƯƠNG PHÁP KIỂM ĐỊNH NƯỚC THẢI</w:t>
      </w:r>
    </w:p>
    <w:p w:rsidR="00C37116" w:rsidRDefault="00C37116" w:rsidP="00C37116">
      <w:pPr>
        <w:spacing w:after="0" w:line="240" w:lineRule="auto"/>
        <w:ind w:left="340" w:right="340"/>
        <w:jc w:val="center"/>
        <w:rPr>
          <w:rFonts w:eastAsia="Calibri" w:cs="Times New Roman"/>
          <w:i/>
          <w:color w:val="000000" w:themeColor="text1"/>
          <w:spacing w:val="-14"/>
          <w:szCs w:val="28"/>
        </w:rPr>
      </w:pPr>
      <w:r w:rsidRPr="00C64D1B">
        <w:rPr>
          <w:rFonts w:eastAsia="Calibri" w:cs="Times New Roman"/>
          <w:i/>
          <w:color w:val="000000" w:themeColor="text1"/>
          <w:spacing w:val="-14"/>
          <w:szCs w:val="28"/>
          <w:lang w:val="vi-VN"/>
        </w:rPr>
        <w:t>Ban hành kèm theo Thông tư</w:t>
      </w: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 xml:space="preserve"> số </w:t>
      </w:r>
      <w:r>
        <w:rPr>
          <w:rFonts w:eastAsia="Calibri" w:cs="Times New Roman"/>
          <w:i/>
          <w:color w:val="000000" w:themeColor="text1"/>
          <w:spacing w:val="-14"/>
          <w:szCs w:val="28"/>
        </w:rPr>
        <w:t>71</w:t>
      </w: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>/2023/TT</w:t>
      </w:r>
      <w:r>
        <w:rPr>
          <w:rFonts w:eastAsia="Calibri" w:cs="Times New Roman"/>
          <w:i/>
          <w:color w:val="000000" w:themeColor="text1"/>
          <w:spacing w:val="-14"/>
          <w:szCs w:val="28"/>
        </w:rPr>
        <w:t xml:space="preserve"> </w:t>
      </w: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>-</w:t>
      </w:r>
      <w:r>
        <w:rPr>
          <w:rFonts w:eastAsia="Calibri" w:cs="Times New Roman"/>
          <w:i/>
          <w:color w:val="000000" w:themeColor="text1"/>
          <w:spacing w:val="-14"/>
          <w:szCs w:val="28"/>
        </w:rPr>
        <w:t xml:space="preserve"> </w:t>
      </w: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 xml:space="preserve">BCA ngày </w:t>
      </w:r>
      <w:r>
        <w:rPr>
          <w:rFonts w:eastAsia="Calibri" w:cs="Times New Roman"/>
          <w:i/>
          <w:color w:val="000000" w:themeColor="text1"/>
          <w:spacing w:val="-14"/>
          <w:szCs w:val="28"/>
        </w:rPr>
        <w:t>18</w:t>
      </w: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 xml:space="preserve"> tháng </w:t>
      </w:r>
      <w:r>
        <w:rPr>
          <w:rFonts w:eastAsia="Calibri" w:cs="Times New Roman"/>
          <w:i/>
          <w:color w:val="000000" w:themeColor="text1"/>
          <w:spacing w:val="-14"/>
          <w:szCs w:val="28"/>
        </w:rPr>
        <w:t xml:space="preserve">12 </w:t>
      </w: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>năm 2023</w:t>
      </w:r>
    </w:p>
    <w:p w:rsidR="00C37116" w:rsidRDefault="00C37116" w:rsidP="00C37116">
      <w:pPr>
        <w:spacing w:after="0" w:line="240" w:lineRule="auto"/>
        <w:ind w:left="340" w:right="340"/>
        <w:jc w:val="center"/>
        <w:rPr>
          <w:rFonts w:eastAsia="Calibri" w:cs="Times New Roman"/>
          <w:i/>
          <w:color w:val="000000" w:themeColor="text1"/>
          <w:spacing w:val="-14"/>
          <w:szCs w:val="28"/>
        </w:rPr>
      </w:pP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>của Bộ trưở</w:t>
      </w:r>
      <w:r>
        <w:rPr>
          <w:rFonts w:eastAsia="Calibri" w:cs="Times New Roman"/>
          <w:i/>
          <w:color w:val="000000" w:themeColor="text1"/>
          <w:spacing w:val="-14"/>
          <w:szCs w:val="28"/>
        </w:rPr>
        <w:t xml:space="preserve">ng </w:t>
      </w: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>Bộ Công an quy định kiểm định môi trường về nước thải</w:t>
      </w:r>
    </w:p>
    <w:p w:rsidR="00C37116" w:rsidRPr="00C64D1B" w:rsidRDefault="00C37116" w:rsidP="00C37116">
      <w:pPr>
        <w:spacing w:after="0" w:line="240" w:lineRule="auto"/>
        <w:ind w:left="340" w:right="340"/>
        <w:jc w:val="center"/>
        <w:rPr>
          <w:rFonts w:eastAsia="Calibri" w:cs="Times New Roman"/>
          <w:i/>
          <w:color w:val="000000" w:themeColor="text1"/>
          <w:spacing w:val="-14"/>
          <w:szCs w:val="28"/>
        </w:rPr>
      </w:pP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>của</w:t>
      </w:r>
      <w:r>
        <w:rPr>
          <w:rFonts w:eastAsia="Calibri" w:cs="Times New Roman"/>
          <w:i/>
          <w:color w:val="000000" w:themeColor="text1"/>
          <w:spacing w:val="-14"/>
          <w:szCs w:val="28"/>
        </w:rPr>
        <w:t xml:space="preserve"> </w:t>
      </w:r>
      <w:r w:rsidRPr="00C64D1B">
        <w:rPr>
          <w:rFonts w:eastAsia="Calibri" w:cs="Times New Roman"/>
          <w:i/>
          <w:color w:val="000000" w:themeColor="text1"/>
          <w:spacing w:val="-14"/>
          <w:szCs w:val="28"/>
        </w:rPr>
        <w:t>lực lượng Công an nhân dân)</w:t>
      </w:r>
    </w:p>
    <w:p w:rsidR="004C2E13" w:rsidRPr="001E141D" w:rsidRDefault="004C2E13" w:rsidP="003E2056">
      <w:pPr>
        <w:tabs>
          <w:tab w:val="left" w:pos="284"/>
          <w:tab w:val="left" w:pos="426"/>
          <w:tab w:val="left" w:pos="709"/>
          <w:tab w:val="left" w:pos="851"/>
        </w:tabs>
        <w:spacing w:after="0" w:line="288" w:lineRule="auto"/>
        <w:ind w:firstLine="737"/>
        <w:jc w:val="both"/>
        <w:outlineLvl w:val="2"/>
        <w:rPr>
          <w:color w:val="000000" w:themeColor="text1"/>
          <w:sz w:val="26"/>
        </w:rPr>
      </w:pPr>
      <w:r w:rsidRPr="001E141D">
        <w:rPr>
          <w:rFonts w:eastAsia="Calibri" w:cs="Times New Roman"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04BFF4" wp14:editId="0C44E948">
                <wp:simplePos x="0" y="0"/>
                <wp:positionH relativeFrom="column">
                  <wp:posOffset>2074545</wp:posOffset>
                </wp:positionH>
                <wp:positionV relativeFrom="paragraph">
                  <wp:posOffset>16081</wp:posOffset>
                </wp:positionV>
                <wp:extent cx="17278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650D5" id="Straight Connector 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35pt,1.25pt" to="299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" strokecolor="black [3040]"/>
            </w:pict>
          </mc:Fallback>
        </mc:AlternateContent>
      </w:r>
    </w:p>
    <w:p w:rsidR="00D564A2" w:rsidRPr="0018043F" w:rsidRDefault="00B97A84" w:rsidP="003E2056">
      <w:pPr>
        <w:tabs>
          <w:tab w:val="left" w:pos="284"/>
          <w:tab w:val="left" w:pos="426"/>
          <w:tab w:val="left" w:pos="709"/>
          <w:tab w:val="left" w:pos="851"/>
        </w:tabs>
        <w:spacing w:after="0" w:line="288" w:lineRule="auto"/>
        <w:ind w:firstLine="737"/>
        <w:jc w:val="both"/>
        <w:outlineLvl w:val="2"/>
        <w:rPr>
          <w:color w:val="000000" w:themeColor="text1"/>
          <w:szCs w:val="28"/>
        </w:rPr>
      </w:pPr>
      <w:r w:rsidRPr="0018043F">
        <w:rPr>
          <w:color w:val="000000" w:themeColor="text1"/>
          <w:szCs w:val="28"/>
        </w:rPr>
        <w:t>Các từ viết tắt trong phụ lục</w:t>
      </w:r>
    </w:p>
    <w:p w:rsidR="002B394B" w:rsidRPr="0018043F" w:rsidRDefault="002B394B" w:rsidP="002B394B">
      <w:pPr>
        <w:spacing w:before="60" w:after="0" w:line="288" w:lineRule="auto"/>
        <w:ind w:firstLine="720"/>
        <w:jc w:val="both"/>
        <w:outlineLvl w:val="2"/>
        <w:rPr>
          <w:color w:val="000000" w:themeColor="text1"/>
          <w:szCs w:val="28"/>
        </w:rPr>
      </w:pPr>
      <w:r w:rsidRPr="0018043F">
        <w:rPr>
          <w:color w:val="000000" w:themeColor="text1"/>
          <w:szCs w:val="28"/>
        </w:rPr>
        <w:t>1. TCVN: tiêu chuẩn quốc gia.</w:t>
      </w:r>
    </w:p>
    <w:p w:rsidR="002B394B" w:rsidRPr="0018043F" w:rsidRDefault="002B394B" w:rsidP="002B394B">
      <w:pPr>
        <w:spacing w:before="60" w:after="0" w:line="288" w:lineRule="auto"/>
        <w:ind w:firstLine="720"/>
        <w:jc w:val="both"/>
        <w:outlineLvl w:val="2"/>
        <w:rPr>
          <w:color w:val="000000" w:themeColor="text1"/>
          <w:szCs w:val="28"/>
        </w:rPr>
      </w:pPr>
      <w:r w:rsidRPr="0018043F">
        <w:rPr>
          <w:color w:val="000000" w:themeColor="text1"/>
          <w:szCs w:val="28"/>
        </w:rPr>
        <w:t>2. ISO: tiêu chuẩn của Tổ chức tiêu chuẩn quốc tế.</w:t>
      </w:r>
    </w:p>
    <w:p w:rsidR="002B394B" w:rsidRPr="0018043F" w:rsidRDefault="002B394B" w:rsidP="002B394B">
      <w:pPr>
        <w:spacing w:before="60" w:after="0" w:line="288" w:lineRule="auto"/>
        <w:ind w:firstLine="720"/>
        <w:jc w:val="both"/>
        <w:outlineLvl w:val="2"/>
        <w:rPr>
          <w:color w:val="000000" w:themeColor="text1"/>
          <w:szCs w:val="28"/>
        </w:rPr>
      </w:pPr>
      <w:r w:rsidRPr="0018043F">
        <w:rPr>
          <w:color w:val="000000" w:themeColor="text1"/>
          <w:szCs w:val="28"/>
        </w:rPr>
        <w:t>3. SMEWW: viết tắt của cụm từ tiếng Anh “Standard Methods for the Examination of Water and Waste Water” là các phương pháp chuẩn kiểm tra nước và nước thải.</w:t>
      </w:r>
    </w:p>
    <w:p w:rsidR="002B394B" w:rsidRPr="0018043F" w:rsidRDefault="002B394B" w:rsidP="002B394B">
      <w:pPr>
        <w:spacing w:before="60" w:after="0" w:line="288" w:lineRule="auto"/>
        <w:ind w:firstLine="720"/>
        <w:jc w:val="both"/>
        <w:outlineLvl w:val="2"/>
        <w:rPr>
          <w:color w:val="000000" w:themeColor="text1"/>
          <w:szCs w:val="28"/>
        </w:rPr>
      </w:pPr>
      <w:r w:rsidRPr="0018043F">
        <w:rPr>
          <w:color w:val="000000" w:themeColor="text1"/>
          <w:szCs w:val="28"/>
        </w:rPr>
        <w:t>4. US EPA Method: phương pháp của Cơ quan Bảo vệ môi trường Hoa Kỳ.</w:t>
      </w:r>
    </w:p>
    <w:p w:rsidR="002B394B" w:rsidRPr="0018043F" w:rsidRDefault="002B394B" w:rsidP="002B394B">
      <w:pPr>
        <w:spacing w:before="60" w:after="0" w:line="288" w:lineRule="auto"/>
        <w:ind w:firstLine="720"/>
        <w:jc w:val="both"/>
        <w:outlineLvl w:val="2"/>
        <w:rPr>
          <w:color w:val="000000" w:themeColor="text1"/>
          <w:szCs w:val="28"/>
        </w:rPr>
      </w:pPr>
      <w:r w:rsidRPr="0018043F">
        <w:rPr>
          <w:color w:val="000000" w:themeColor="text1"/>
          <w:szCs w:val="28"/>
        </w:rPr>
        <w:t>5. ASTM: viết tắt của cụm từ tiếng Anh “American Society for Testing and Materials” là Hiệp hội Vật liệu và Thử nghiệm Hoa Kỳ.</w:t>
      </w:r>
    </w:p>
    <w:p w:rsidR="00127116" w:rsidRPr="0018043F" w:rsidRDefault="00127116" w:rsidP="00937FE6">
      <w:pPr>
        <w:shd w:val="clear" w:color="auto" w:fill="FFFFFF"/>
        <w:spacing w:before="120" w:after="120" w:line="264" w:lineRule="auto"/>
        <w:jc w:val="center"/>
        <w:outlineLvl w:val="2"/>
        <w:rPr>
          <w:rFonts w:eastAsia="Times New Roman" w:cs="Times New Roman"/>
          <w:b/>
          <w:bCs/>
          <w:color w:val="000000" w:themeColor="text1"/>
          <w:szCs w:val="28"/>
        </w:rPr>
      </w:pPr>
      <w:r w:rsidRPr="0018043F">
        <w:rPr>
          <w:rFonts w:eastAsia="Times New Roman" w:cs="Times New Roman"/>
          <w:b/>
          <w:bCs/>
          <w:color w:val="000000" w:themeColor="text1"/>
          <w:szCs w:val="28"/>
        </w:rPr>
        <w:t xml:space="preserve">Phương pháp </w:t>
      </w:r>
      <w:r w:rsidR="00C57A9B" w:rsidRPr="0018043F">
        <w:rPr>
          <w:rFonts w:eastAsia="Times New Roman" w:cs="Times New Roman"/>
          <w:b/>
          <w:bCs/>
          <w:color w:val="000000" w:themeColor="text1"/>
          <w:szCs w:val="28"/>
        </w:rPr>
        <w:t>lấy</w:t>
      </w:r>
      <w:r w:rsidRPr="0018043F">
        <w:rPr>
          <w:rFonts w:eastAsia="Times New Roman" w:cs="Times New Roman"/>
          <w:b/>
          <w:bCs/>
          <w:color w:val="000000" w:themeColor="text1"/>
          <w:szCs w:val="28"/>
        </w:rPr>
        <w:t xml:space="preserve"> mẫu</w:t>
      </w:r>
      <w:r w:rsidR="00902FE0" w:rsidRPr="0018043F">
        <w:rPr>
          <w:rFonts w:eastAsia="Times New Roman" w:cs="Times New Roman"/>
          <w:b/>
          <w:bCs/>
          <w:color w:val="000000" w:themeColor="text1"/>
          <w:szCs w:val="28"/>
        </w:rPr>
        <w:t xml:space="preserve"> nước thải</w:t>
      </w:r>
    </w:p>
    <w:tbl>
      <w:tblPr>
        <w:tblStyle w:val="TableGrid"/>
        <w:tblW w:w="918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"/>
        <w:gridCol w:w="2563"/>
        <w:gridCol w:w="5909"/>
      </w:tblGrid>
      <w:tr w:rsidR="00127116" w:rsidRPr="001E141D" w:rsidTr="00E40678">
        <w:trPr>
          <w:tblHeader/>
          <w:jc w:val="center"/>
        </w:trPr>
        <w:tc>
          <w:tcPr>
            <w:tcW w:w="713" w:type="dxa"/>
            <w:shd w:val="clear" w:color="auto" w:fill="FFFFFF"/>
            <w:vAlign w:val="center"/>
          </w:tcPr>
          <w:p w:rsidR="00127116" w:rsidRPr="001E141D" w:rsidRDefault="00127116" w:rsidP="00E40678">
            <w:pPr>
              <w:spacing w:before="20" w:line="312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STT</w:t>
            </w:r>
          </w:p>
        </w:tc>
        <w:tc>
          <w:tcPr>
            <w:tcW w:w="2563" w:type="dxa"/>
            <w:shd w:val="clear" w:color="auto" w:fill="FFFFFF"/>
            <w:vAlign w:val="center"/>
          </w:tcPr>
          <w:p w:rsidR="00127116" w:rsidRPr="001E141D" w:rsidRDefault="00127116" w:rsidP="00E40678">
            <w:pPr>
              <w:spacing w:before="20" w:line="312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Thông số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127116" w:rsidRPr="001E141D" w:rsidRDefault="00127116" w:rsidP="00E40678">
            <w:pPr>
              <w:spacing w:before="20" w:line="312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Số hiệu hoặc tên phương pháp</w:t>
            </w:r>
          </w:p>
        </w:tc>
      </w:tr>
      <w:tr w:rsidR="00127116" w:rsidRPr="001E141D" w:rsidTr="00E40678">
        <w:trPr>
          <w:jc w:val="center"/>
        </w:trPr>
        <w:tc>
          <w:tcPr>
            <w:tcW w:w="713" w:type="dxa"/>
            <w:vAlign w:val="center"/>
          </w:tcPr>
          <w:p w:rsidR="00127116" w:rsidRPr="001E141D" w:rsidRDefault="00127116" w:rsidP="00E40678">
            <w:pPr>
              <w:pStyle w:val="ListParagraph"/>
              <w:numPr>
                <w:ilvl w:val="0"/>
                <w:numId w:val="8"/>
              </w:numPr>
              <w:spacing w:before="20" w:line="312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127116" w:rsidRPr="001E141D" w:rsidRDefault="00127116" w:rsidP="00E40678">
            <w:pPr>
              <w:spacing w:before="120" w:after="1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Lấy mẫu và bảo quản mẫu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127116" w:rsidRPr="001E141D" w:rsidRDefault="00127116" w:rsidP="00E40678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pacing w:val="-12"/>
                <w:sz w:val="26"/>
                <w:szCs w:val="26"/>
                <w:lang w:val="vi-VN"/>
              </w:rPr>
              <w:t xml:space="preserve">• </w:t>
            </w:r>
            <w:r w:rsidRPr="001E141D">
              <w:rPr>
                <w:rFonts w:cs="Times New Roman"/>
                <w:color w:val="000000" w:themeColor="text1"/>
                <w:spacing w:val="-12"/>
                <w:sz w:val="26"/>
                <w:szCs w:val="26"/>
                <w:lang w:val="vi-VN"/>
              </w:rPr>
              <w:t>TCVN 6663-1:2011, TCVN 5999-1995, TCVN 8880:2011,</w:t>
            </w:r>
            <w:r w:rsidRPr="001E141D"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  <w:t xml:space="preserve"> TCVN</w:t>
            </w:r>
            <w:r w:rsidR="00EC5E0F"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  <w:t xml:space="preserve"> 6663-14:2000, TCVN 6663-3:2016</w:t>
            </w:r>
          </w:p>
        </w:tc>
      </w:tr>
    </w:tbl>
    <w:p w:rsidR="007213E8" w:rsidRPr="0018043F" w:rsidRDefault="00DD2CD1" w:rsidP="00937FE6">
      <w:pPr>
        <w:shd w:val="clear" w:color="auto" w:fill="FFFFFF"/>
        <w:spacing w:before="120" w:after="120" w:line="264" w:lineRule="auto"/>
        <w:jc w:val="center"/>
        <w:outlineLvl w:val="2"/>
        <w:rPr>
          <w:rFonts w:eastAsia="Times New Roman" w:cs="Times New Roman"/>
          <w:b/>
          <w:bCs/>
          <w:color w:val="000000" w:themeColor="text1"/>
          <w:szCs w:val="26"/>
        </w:rPr>
      </w:pPr>
      <w:r w:rsidRPr="0018043F">
        <w:rPr>
          <w:rFonts w:eastAsia="Times New Roman" w:cs="Times New Roman"/>
          <w:b/>
          <w:bCs/>
          <w:color w:val="000000" w:themeColor="text1"/>
          <w:szCs w:val="26"/>
        </w:rPr>
        <w:t>T</w:t>
      </w:r>
      <w:r w:rsidR="007213E8" w:rsidRPr="0018043F">
        <w:rPr>
          <w:rFonts w:eastAsia="Times New Roman" w:cs="Times New Roman"/>
          <w:b/>
          <w:bCs/>
          <w:color w:val="000000" w:themeColor="text1"/>
          <w:szCs w:val="26"/>
        </w:rPr>
        <w:t>hông số</w:t>
      </w:r>
      <w:r w:rsidR="0066314B" w:rsidRPr="0018043F">
        <w:rPr>
          <w:rFonts w:eastAsia="Times New Roman" w:cs="Times New Roman"/>
          <w:b/>
          <w:bCs/>
          <w:color w:val="000000" w:themeColor="text1"/>
          <w:szCs w:val="26"/>
        </w:rPr>
        <w:t xml:space="preserve"> </w:t>
      </w:r>
      <w:r w:rsidR="007213E8" w:rsidRPr="0018043F">
        <w:rPr>
          <w:rFonts w:eastAsia="Times New Roman" w:cs="Times New Roman"/>
          <w:b/>
          <w:bCs/>
          <w:color w:val="000000" w:themeColor="text1"/>
          <w:szCs w:val="26"/>
        </w:rPr>
        <w:t>và phương pháp đo</w:t>
      </w:r>
      <w:r w:rsidRPr="0018043F">
        <w:rPr>
          <w:rFonts w:eastAsia="Times New Roman" w:cs="Times New Roman"/>
          <w:b/>
          <w:bCs/>
          <w:color w:val="000000" w:themeColor="text1"/>
          <w:szCs w:val="26"/>
        </w:rPr>
        <w:t xml:space="preserve"> kiểm</w:t>
      </w:r>
      <w:r w:rsidR="00EB0801" w:rsidRPr="0018043F">
        <w:rPr>
          <w:rFonts w:eastAsia="Times New Roman" w:cs="Times New Roman"/>
          <w:b/>
          <w:bCs/>
          <w:color w:val="000000" w:themeColor="text1"/>
          <w:szCs w:val="26"/>
        </w:rPr>
        <w:t xml:space="preserve"> mẫu nước thải</w:t>
      </w:r>
      <w:r w:rsidR="007213E8" w:rsidRPr="0018043F">
        <w:rPr>
          <w:rFonts w:eastAsia="Times New Roman" w:cs="Times New Roman"/>
          <w:b/>
          <w:bCs/>
          <w:color w:val="000000" w:themeColor="text1"/>
          <w:szCs w:val="26"/>
        </w:rPr>
        <w:t xml:space="preserve"> tại hiện trường</w:t>
      </w:r>
    </w:p>
    <w:tbl>
      <w:tblPr>
        <w:tblStyle w:val="TableGrid"/>
        <w:tblW w:w="0" w:type="auto"/>
        <w:tblInd w:w="-61" w:type="dxa"/>
        <w:tblLook w:val="04A0" w:firstRow="1" w:lastRow="0" w:firstColumn="1" w:lastColumn="0" w:noHBand="0" w:noVBand="1"/>
      </w:tblPr>
      <w:tblGrid>
        <w:gridCol w:w="714"/>
        <w:gridCol w:w="2683"/>
        <w:gridCol w:w="5726"/>
      </w:tblGrid>
      <w:tr w:rsidR="007213E8" w:rsidTr="00820C11">
        <w:tc>
          <w:tcPr>
            <w:tcW w:w="714" w:type="dxa"/>
            <w:vAlign w:val="center"/>
          </w:tcPr>
          <w:p w:rsidR="007213E8" w:rsidRPr="001E141D" w:rsidRDefault="007213E8" w:rsidP="0018043F">
            <w:pPr>
              <w:spacing w:line="312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STT</w:t>
            </w:r>
          </w:p>
        </w:tc>
        <w:tc>
          <w:tcPr>
            <w:tcW w:w="2683" w:type="dxa"/>
            <w:vAlign w:val="center"/>
          </w:tcPr>
          <w:p w:rsidR="007213E8" w:rsidRPr="001E141D" w:rsidRDefault="007213E8" w:rsidP="0018043F">
            <w:pPr>
              <w:spacing w:line="312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Thông số</w:t>
            </w:r>
          </w:p>
        </w:tc>
        <w:tc>
          <w:tcPr>
            <w:tcW w:w="5726" w:type="dxa"/>
            <w:vAlign w:val="center"/>
          </w:tcPr>
          <w:p w:rsidR="007213E8" w:rsidRPr="001E141D" w:rsidRDefault="007213E8" w:rsidP="0018043F">
            <w:pPr>
              <w:spacing w:line="312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Số hiệu hoặc tên phương pháp</w:t>
            </w:r>
          </w:p>
        </w:tc>
      </w:tr>
      <w:tr w:rsidR="007213E8" w:rsidRPr="007213E8" w:rsidTr="00820C11">
        <w:tc>
          <w:tcPr>
            <w:tcW w:w="714" w:type="dxa"/>
          </w:tcPr>
          <w:p w:rsidR="007213E8" w:rsidRPr="007213E8" w:rsidRDefault="007213E8" w:rsidP="0018043F">
            <w:pPr>
              <w:spacing w:line="264" w:lineRule="auto"/>
              <w:jc w:val="center"/>
              <w:outlineLvl w:val="2"/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</w:pPr>
            <w:r w:rsidRPr="007213E8"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83" w:type="dxa"/>
            <w:vAlign w:val="center"/>
          </w:tcPr>
          <w:p w:rsidR="007213E8" w:rsidRPr="001E141D" w:rsidRDefault="007213E8" w:rsidP="0018043F">
            <w:pPr>
              <w:spacing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Nhiệt độ</w:t>
            </w:r>
          </w:p>
        </w:tc>
        <w:tc>
          <w:tcPr>
            <w:tcW w:w="5726" w:type="dxa"/>
            <w:vAlign w:val="center"/>
          </w:tcPr>
          <w:p w:rsidR="007213E8" w:rsidRPr="001E141D" w:rsidRDefault="007213E8" w:rsidP="0018043F">
            <w:pPr>
              <w:spacing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</w:t>
            </w:r>
            <w:hyperlink r:id="rId8" w:tgtFrame="_blank" w:tooltip="Tiêu chuẩn Việt Nam TCVN4557:1988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  <w:lang w:val="vi-VN"/>
                </w:rPr>
                <w:t> TCVN 4557:1988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;</w:t>
            </w:r>
          </w:p>
          <w:p w:rsidR="007213E8" w:rsidRPr="001E141D" w:rsidRDefault="007213E8" w:rsidP="0018043F">
            <w:pPr>
              <w:spacing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 SMEWW 2550B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:2023</w:t>
            </w:r>
          </w:p>
        </w:tc>
      </w:tr>
      <w:tr w:rsidR="007213E8" w:rsidRPr="007213E8" w:rsidTr="00820C11">
        <w:tc>
          <w:tcPr>
            <w:tcW w:w="714" w:type="dxa"/>
          </w:tcPr>
          <w:p w:rsidR="007213E8" w:rsidRPr="007213E8" w:rsidRDefault="007213E8" w:rsidP="0018043F">
            <w:pPr>
              <w:spacing w:line="264" w:lineRule="auto"/>
              <w:jc w:val="center"/>
              <w:outlineLvl w:val="2"/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683" w:type="dxa"/>
            <w:vAlign w:val="center"/>
          </w:tcPr>
          <w:p w:rsidR="007213E8" w:rsidRPr="001E141D" w:rsidRDefault="007213E8" w:rsidP="0018043F">
            <w:pPr>
              <w:spacing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</w:t>
            </w:r>
          </w:p>
        </w:tc>
        <w:tc>
          <w:tcPr>
            <w:tcW w:w="5726" w:type="dxa"/>
            <w:vAlign w:val="center"/>
          </w:tcPr>
          <w:p w:rsidR="007213E8" w:rsidRDefault="007213E8" w:rsidP="0018043F">
            <w:pPr>
              <w:spacing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• 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TCVN 6492:2011;</w:t>
            </w:r>
          </w:p>
          <w:p w:rsidR="007213E8" w:rsidRPr="001E141D" w:rsidRDefault="007213E8" w:rsidP="0018043F">
            <w:pPr>
              <w:spacing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4500 H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vertAlign w:val="superscript"/>
              </w:rPr>
              <w:t>+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</w:p>
        </w:tc>
      </w:tr>
      <w:tr w:rsidR="007213E8" w:rsidRPr="007213E8" w:rsidTr="00820C11">
        <w:tc>
          <w:tcPr>
            <w:tcW w:w="714" w:type="dxa"/>
          </w:tcPr>
          <w:p w:rsidR="007213E8" w:rsidRPr="007213E8" w:rsidRDefault="007213E8" w:rsidP="0018043F">
            <w:pPr>
              <w:spacing w:line="264" w:lineRule="auto"/>
              <w:jc w:val="center"/>
              <w:outlineLvl w:val="2"/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683" w:type="dxa"/>
            <w:vAlign w:val="center"/>
          </w:tcPr>
          <w:p w:rsidR="007213E8" w:rsidRPr="001E141D" w:rsidRDefault="007213E8" w:rsidP="0018043F">
            <w:pPr>
              <w:spacing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Tổng chất rắn hòa tan (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TDS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5726" w:type="dxa"/>
            <w:vAlign w:val="center"/>
          </w:tcPr>
          <w:p w:rsidR="007213E8" w:rsidRPr="001E141D" w:rsidRDefault="007213E8" w:rsidP="0018043F">
            <w:pPr>
              <w:spacing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• </w:t>
            </w:r>
            <w:r w:rsidRPr="00EC5E0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Sử dụng thiết bị đo trực tiếp</w:t>
            </w:r>
          </w:p>
        </w:tc>
      </w:tr>
      <w:tr w:rsidR="007213E8" w:rsidRPr="007213E8" w:rsidTr="00820C11">
        <w:tc>
          <w:tcPr>
            <w:tcW w:w="714" w:type="dxa"/>
          </w:tcPr>
          <w:p w:rsidR="007213E8" w:rsidRPr="007213E8" w:rsidRDefault="007213E8" w:rsidP="0018043F">
            <w:pPr>
              <w:spacing w:line="264" w:lineRule="auto"/>
              <w:jc w:val="center"/>
              <w:outlineLvl w:val="2"/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683" w:type="dxa"/>
            <w:vAlign w:val="center"/>
          </w:tcPr>
          <w:p w:rsidR="007213E8" w:rsidRPr="001E141D" w:rsidRDefault="007213E8" w:rsidP="0018043F">
            <w:pPr>
              <w:spacing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Độ màu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(Co-Pt)</w:t>
            </w:r>
          </w:p>
        </w:tc>
        <w:tc>
          <w:tcPr>
            <w:tcW w:w="5726" w:type="dxa"/>
            <w:vAlign w:val="center"/>
          </w:tcPr>
          <w:p w:rsidR="007213E8" w:rsidRPr="001E141D" w:rsidRDefault="007213E8" w:rsidP="0018043F">
            <w:pPr>
              <w:spacing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• </w:t>
            </w:r>
            <w:r w:rsidRPr="007213E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Sử dụng thiết bị đo trực tiếp</w:t>
            </w:r>
          </w:p>
        </w:tc>
      </w:tr>
      <w:tr w:rsidR="007213E8" w:rsidRPr="007213E8" w:rsidTr="00820C11">
        <w:tc>
          <w:tcPr>
            <w:tcW w:w="714" w:type="dxa"/>
          </w:tcPr>
          <w:p w:rsidR="007213E8" w:rsidRPr="007213E8" w:rsidRDefault="007213E8" w:rsidP="0018043F">
            <w:pPr>
              <w:spacing w:line="264" w:lineRule="auto"/>
              <w:jc w:val="center"/>
              <w:outlineLvl w:val="2"/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683" w:type="dxa"/>
            <w:vAlign w:val="center"/>
          </w:tcPr>
          <w:p w:rsidR="007213E8" w:rsidRPr="001E141D" w:rsidRDefault="007213E8" w:rsidP="0018043F">
            <w:pPr>
              <w:spacing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Clo dư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(Cl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vertAlign w:val="subscript"/>
                <w:lang w:val="vi-VN"/>
              </w:rPr>
              <w:t>2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tự do)</w:t>
            </w:r>
          </w:p>
        </w:tc>
        <w:tc>
          <w:tcPr>
            <w:tcW w:w="5726" w:type="dxa"/>
            <w:vAlign w:val="center"/>
          </w:tcPr>
          <w:p w:rsidR="007213E8" w:rsidRPr="001E141D" w:rsidRDefault="007213E8" w:rsidP="0018043F">
            <w:pPr>
              <w:spacing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 SMEWW 4500-Cl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:2023</w:t>
            </w:r>
          </w:p>
        </w:tc>
      </w:tr>
    </w:tbl>
    <w:p w:rsidR="00EC5E0F" w:rsidRPr="0018043F" w:rsidRDefault="00DD2CD1" w:rsidP="00937FE6">
      <w:pPr>
        <w:shd w:val="clear" w:color="auto" w:fill="FFFFFF"/>
        <w:spacing w:before="120" w:after="120" w:line="264" w:lineRule="auto"/>
        <w:jc w:val="center"/>
        <w:outlineLvl w:val="2"/>
        <w:rPr>
          <w:rFonts w:ascii="Times New Roman Bold" w:eastAsia="Times New Roman" w:hAnsi="Times New Roman Bold" w:cs="Times New Roman"/>
          <w:b/>
          <w:bCs/>
          <w:color w:val="000000" w:themeColor="text1"/>
          <w:spacing w:val="-6"/>
          <w:szCs w:val="26"/>
        </w:rPr>
      </w:pPr>
      <w:r w:rsidRPr="0018043F">
        <w:rPr>
          <w:rFonts w:ascii="Times New Roman Bold" w:eastAsia="Times New Roman" w:hAnsi="Times New Roman Bold" w:cs="Times New Roman"/>
          <w:b/>
          <w:bCs/>
          <w:color w:val="000000" w:themeColor="text1"/>
          <w:spacing w:val="-6"/>
          <w:szCs w:val="26"/>
        </w:rPr>
        <w:t xml:space="preserve">Thông số và </w:t>
      </w:r>
      <w:r w:rsidR="00EC5E0F" w:rsidRPr="0018043F">
        <w:rPr>
          <w:rFonts w:ascii="Times New Roman Bold" w:eastAsia="Times New Roman" w:hAnsi="Times New Roman Bold" w:cs="Times New Roman"/>
          <w:b/>
          <w:bCs/>
          <w:color w:val="000000" w:themeColor="text1"/>
          <w:spacing w:val="-6"/>
          <w:szCs w:val="26"/>
          <w:lang w:val="vi-VN"/>
        </w:rPr>
        <w:t xml:space="preserve">phương pháp kiểm định </w:t>
      </w:r>
      <w:r w:rsidR="0066314B" w:rsidRPr="0018043F">
        <w:rPr>
          <w:rFonts w:ascii="Times New Roman Bold" w:eastAsia="Times New Roman" w:hAnsi="Times New Roman Bold" w:cs="Times New Roman"/>
          <w:b/>
          <w:bCs/>
          <w:color w:val="000000" w:themeColor="text1"/>
          <w:spacing w:val="-6"/>
          <w:szCs w:val="26"/>
        </w:rPr>
        <w:t xml:space="preserve">mẫu nước thải </w:t>
      </w:r>
      <w:r w:rsidR="00EC5E0F" w:rsidRPr="0018043F">
        <w:rPr>
          <w:rFonts w:ascii="Times New Roman Bold" w:eastAsia="Times New Roman" w:hAnsi="Times New Roman Bold" w:cs="Times New Roman"/>
          <w:b/>
          <w:bCs/>
          <w:color w:val="000000" w:themeColor="text1"/>
          <w:spacing w:val="-6"/>
          <w:szCs w:val="26"/>
        </w:rPr>
        <w:t>trong phòng thí nghiệm</w:t>
      </w:r>
    </w:p>
    <w:tbl>
      <w:tblPr>
        <w:tblStyle w:val="TableGrid"/>
        <w:tblW w:w="918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"/>
        <w:gridCol w:w="2563"/>
        <w:gridCol w:w="5909"/>
      </w:tblGrid>
      <w:tr w:rsidR="001E141D" w:rsidRPr="001E141D" w:rsidTr="00121604">
        <w:trPr>
          <w:tblHeader/>
          <w:jc w:val="center"/>
        </w:trPr>
        <w:tc>
          <w:tcPr>
            <w:tcW w:w="71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STT</w:t>
            </w: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Thông số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580128">
            <w:pPr>
              <w:spacing w:before="20" w:line="312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Số hiệu hoặc tên phương pháp</w:t>
            </w:r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4500 H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vertAlign w:val="superscript"/>
              </w:rPr>
              <w:t>+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3E2056">
            <w:pPr>
              <w:pStyle w:val="ListParagraph"/>
              <w:numPr>
                <w:ilvl w:val="0"/>
                <w:numId w:val="9"/>
              </w:numPr>
              <w:spacing w:line="300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3E2056">
            <w:pPr>
              <w:spacing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Độ màu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(Co-Pt)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3E2056">
            <w:pPr>
              <w:spacing w:line="30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9" w:tgtFrame="_blank" w:tooltip="Tiêu chuẩn Việt Nam TCVN6185:2015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6185:2015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3E2056">
            <w:pPr>
              <w:spacing w:line="30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ASTM D1209-05;</w:t>
            </w:r>
          </w:p>
          <w:p w:rsidR="00A23C6A" w:rsidRPr="001E141D" w:rsidRDefault="00A23C6A" w:rsidP="003E2056">
            <w:pPr>
              <w:spacing w:line="30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>• SMEWW 2120C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Nhu cầu oxy sinh hóa (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BOD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vertAlign w:val="subscript"/>
              </w:rPr>
              <w:t>5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F32F09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10" w:tgtFrame="_blank" w:tooltip="Tiêu chuẩn Việt Nam TCVN6001-1:2008" w:history="1">
              <w:r w:rsidRPr="00F32F09">
                <w:rPr>
                  <w:rFonts w:eastAsia="Times New Roman" w:cs="Times New Roman"/>
                  <w:sz w:val="26"/>
                  <w:szCs w:val="26"/>
                </w:rPr>
                <w:t> TCVN 6001-1:20</w:t>
              </w:r>
            </w:hyperlink>
            <w:r w:rsidR="00E40678" w:rsidRPr="00F32F09">
              <w:rPr>
                <w:rFonts w:eastAsia="Times New Roman" w:cs="Times New Roman"/>
                <w:sz w:val="26"/>
                <w:szCs w:val="26"/>
              </w:rPr>
              <w:t>21</w:t>
            </w:r>
            <w:r w:rsidRPr="00F32F09">
              <w:rPr>
                <w:rFonts w:eastAsia="Times New Roman" w:cs="Times New Roman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11" w:tgtFrame="_blank" w:tooltip="Tiêu chuẩn Việt Nam TCVN6001-2:2008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6001-2:2008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AD1511" w:rsidRDefault="00AD1511" w:rsidP="00AD1511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5210B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</w:p>
        </w:tc>
      </w:tr>
      <w:tr w:rsidR="001E141D" w:rsidRPr="001E141D" w:rsidTr="00121604">
        <w:trPr>
          <w:trHeight w:val="1134"/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Tổng chất rắn lơ lửng (TSS)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6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 TCVN 6625:2000 ;</w:t>
            </w:r>
          </w:p>
          <w:p w:rsidR="00A23C6A" w:rsidRPr="001E141D" w:rsidRDefault="00A23C6A" w:rsidP="00AD1511">
            <w:pPr>
              <w:spacing w:before="6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 SMEWW 2540D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:2023</w:t>
            </w:r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Clo dư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(Cl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vertAlign w:val="subscript"/>
                <w:lang w:val="vi-VN"/>
              </w:rPr>
              <w:t>2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tự do)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 TCVN 6225-3:2011;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 TCVN 6225-1:201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7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 TCVN 6225-2:201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7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;</w:t>
            </w:r>
          </w:p>
          <w:p w:rsidR="00A23C6A" w:rsidRPr="001E141D" w:rsidRDefault="00A23C6A" w:rsidP="00AD1511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 SMEWW 4500-Cl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:2023</w:t>
            </w:r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Clorua (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Cl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vertAlign w:val="superscript"/>
              </w:rPr>
              <w:t>-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12" w:tgtFrame="_blank" w:tooltip="Tiêu chuẩn Việt Nam TCVN6194:1996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6194:1996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13" w:tgtFrame="_blank" w:tooltip="Tiêu chuẩn Việt Nam TCVN6494-1:2011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6494-1:2011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4110B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EC5E0F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4110C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="00A23C6A"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4500.Cl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vertAlign w:val="superscript"/>
              </w:rPr>
              <w:t>-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;</w:t>
            </w:r>
          </w:p>
          <w:p w:rsidR="00A23C6A" w:rsidRPr="00AD1511" w:rsidRDefault="00AD1511" w:rsidP="00AD1511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US EPA method 300.0</w:t>
            </w:r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Florua (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F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vertAlign w:val="superscript"/>
              </w:rPr>
              <w:t>-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14" w:tgtFrame="_blank" w:tooltip="Tiêu chuẩn Việt Nam TCVN6494-1:2011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6494-1:2011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4500-F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vertAlign w:val="superscript"/>
              </w:rPr>
              <w:t>-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.B&amp;C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4500-F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vertAlign w:val="superscript"/>
              </w:rPr>
              <w:t>-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.B&amp;D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4110B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4110C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AD1511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US EPA method 300.0</w:t>
            </w:r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120" w:after="4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Cr (III)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B95B05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3500-Cr.B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Cr (VI)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3500-Cr.B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B95B05" w:rsidRDefault="00B95B05" w:rsidP="00B95B05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 US EPA method 7198</w:t>
            </w:r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Nitrat (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NO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vertAlign w:val="subscript"/>
              </w:rPr>
              <w:t>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vertAlign w:val="superscript"/>
              </w:rPr>
              <w:t>-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TCVN 7323-2:2004;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• TCVN 6494-1:2011; 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4110B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; 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4110C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; 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4500-NO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vertAlign w:val="subscript"/>
              </w:rPr>
              <w:t>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vertAlign w:val="superscript"/>
              </w:rPr>
              <w:t>-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.D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; 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>• SMEWW 4500-NO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vertAlign w:val="subscript"/>
              </w:rPr>
              <w:t>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vertAlign w:val="superscript"/>
              </w:rPr>
              <w:t>-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.E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; 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US EPA Method 300.0;</w:t>
            </w:r>
          </w:p>
          <w:p w:rsidR="00A23C6A" w:rsidRPr="00B95B05" w:rsidRDefault="00A23C6A" w:rsidP="00B95B05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US EPA Method 352.1;</w:t>
            </w:r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Photphat (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PO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vertAlign w:val="subscript"/>
              </w:rPr>
              <w:t>4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vertAlign w:val="superscript"/>
              </w:rPr>
              <w:t>3-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15" w:tgtFrame="_blank" w:tooltip="Tiêu chuẩn Việt Nam TCVN6202:2008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6202:2008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16" w:tgtFrame="_blank" w:tooltip="Tiêu chuẩn Việt Nam TCVN6494-1:2011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6494-1:2011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4110B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4110C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4500-P.D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4500-P.E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B95B05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US EPA method 300.0</w:t>
            </w:r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Sunfua (sunphua, 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vertAlign w:val="superscript"/>
              </w:rPr>
              <w:t>2-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17" w:tgtFrame="_blank" w:tooltip="Tiêu chuẩn Việt Nam TCVN6637:2000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6637:2000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18" w:tgtFrame="_blank" w:tooltip="Tiêu chuẩn Việt Nam TCVN6659:2000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6659:2000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B95B05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4500 S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vertAlign w:val="superscript"/>
              </w:rPr>
              <w:t>2-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.B&amp;D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Xianua (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CN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vertAlign w:val="superscript"/>
              </w:rPr>
              <w:t>-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</w:t>
            </w:r>
            <w:hyperlink r:id="rId19" w:tgtFrame="_blank" w:tooltip="Tiêu chuẩn Việt Nam TCVN6181:1996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  <w:lang w:val="vi-VN"/>
                </w:rPr>
                <w:t> TCVN 6181:1996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</w:t>
            </w:r>
            <w:hyperlink r:id="rId20" w:tgtFrame="_blank" w:tooltip="Tiêu chuẩn Việt Nam TCVN7723:2007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  <w:lang w:val="vi-VN"/>
                </w:rPr>
                <w:t> TCVN 7723:20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07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</w:t>
            </w:r>
            <w:hyperlink r:id="rId21" w:tgtFrame="_blank" w:tooltip="Tiêu chuẩn Việt Nam TCVN7723:2007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  <w:lang w:val="vi-VN"/>
                </w:rPr>
                <w:t> </w:t>
              </w:r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 xml:space="preserve">ISO 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14403-2:2017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;</w:t>
            </w:r>
          </w:p>
          <w:p w:rsidR="00A23C6A" w:rsidRPr="001E141D" w:rsidRDefault="00A23C6A" w:rsidP="00B95B05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 SMEWW 4500-CN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vertAlign w:val="superscript"/>
              </w:rPr>
              <w:t>-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C&amp;E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:2023</w:t>
            </w:r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Nhu cầu oxy hóa học (COD)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22" w:tgtFrame="_blank" w:tooltip="Tiêu chuẩn Việt Nam TCVN6491:1999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6491:1999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5220B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5220C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B95B05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5220D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</w:p>
        </w:tc>
      </w:tr>
      <w:tr w:rsidR="001E141D" w:rsidRPr="001E141D" w:rsidTr="00121604">
        <w:trPr>
          <w:trHeight w:val="1077"/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4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Amoni (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NH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vertAlign w:val="subscript"/>
              </w:rPr>
              <w:t>4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vertAlign w:val="superscript"/>
              </w:rPr>
              <w:t>+</w:t>
            </w:r>
            <w:r w:rsidRPr="001E141D">
              <w:rPr>
                <w:rFonts w:eastAsia="Times New Roman" w:cs="Times New Roman"/>
                <w:color w:val="000000" w:themeColor="text1"/>
                <w:szCs w:val="26"/>
                <w:lang w:val="vi-VN"/>
              </w:rPr>
              <w:t>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 TCVN 5988-1995;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</w:t>
            </w:r>
            <w:hyperlink r:id="rId23" w:tgtFrame="_blank" w:tooltip="Tiêu chuẩn Việt Nam TCVN6179-1:1996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  <w:lang w:val="vi-VN"/>
                </w:rPr>
                <w:t> TCVN 6179-1:1996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</w:t>
            </w:r>
            <w:hyperlink r:id="rId24" w:tgtFrame="_blank" w:tooltip="Tiêu chuẩn Việt Nam TCVN6660:2000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  <w:lang w:val="vi-VN"/>
                </w:rPr>
                <w:t> TCVN 6660:2000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 SMEWW 4500-NH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vertAlign w:val="subscript"/>
                <w:lang w:val="vi-VN"/>
              </w:rPr>
              <w:t>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.B&amp;D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 4500-NH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vertAlign w:val="subscript"/>
              </w:rPr>
              <w:t>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.B&amp;F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 4500-NH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vertAlign w:val="subscript"/>
              </w:rPr>
              <w:t>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.B&amp;H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B95B05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USEPA method 350.2</w:t>
            </w:r>
          </w:p>
        </w:tc>
      </w:tr>
      <w:tr w:rsidR="001E141D" w:rsidRPr="001E141D" w:rsidTr="00121604">
        <w:trPr>
          <w:trHeight w:val="1474"/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 xml:space="preserve">Tổng 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nitơ (N, tổng N)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 TCVN 6624-1:2000;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 TCVN 6624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-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2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2000;</w:t>
            </w:r>
          </w:p>
          <w:p w:rsidR="00A23C6A" w:rsidRPr="00B95B05" w:rsidRDefault="00A23C6A" w:rsidP="00B95B05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</w:t>
            </w:r>
            <w:hyperlink r:id="rId25" w:tgtFrame="_blank" w:tooltip="Tiêu chuẩn Việt Nam TCVN6638:2000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  <w:lang w:val="vi-VN"/>
                </w:rPr>
                <w:t> TCVN 6638:2000</w:t>
              </w:r>
            </w:hyperlink>
          </w:p>
        </w:tc>
      </w:tr>
      <w:tr w:rsidR="001E141D" w:rsidRPr="001E141D" w:rsidTr="00121604">
        <w:trPr>
          <w:trHeight w:val="1474"/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pacing w:val="-6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pacing w:val="-6"/>
                <w:sz w:val="26"/>
                <w:szCs w:val="26"/>
              </w:rPr>
              <w:t>Tổng photpho</w:t>
            </w:r>
            <w:r w:rsidRPr="001E141D">
              <w:rPr>
                <w:rFonts w:eastAsia="Times New Roman" w:cs="Times New Roman"/>
                <w:color w:val="000000" w:themeColor="text1"/>
                <w:spacing w:val="-6"/>
                <w:sz w:val="26"/>
                <w:szCs w:val="26"/>
                <w:lang w:val="vi-VN"/>
              </w:rPr>
              <w:t xml:space="preserve"> (P, tổng P)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26" w:tgtFrame="_blank" w:tooltip="Tiêu chuẩn Việt Nam TCVN6202:2008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6202:2008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 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4500-P.B&amp;D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B95B05" w:rsidRDefault="00A23C6A" w:rsidP="00B95B05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4500-P.B&amp;E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Asen (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As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27" w:tgtFrame="_blank" w:tooltip="Tiêu chuẩn Việt Nam TCVN6626:2000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6626:2000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ISO 15586: 2003;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3113B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3114B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3125B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B95B05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 US EPA method 200.8</w:t>
            </w:r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Cadimi (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Cd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</w:t>
            </w:r>
            <w:hyperlink r:id="rId28" w:tgtFrame="_blank" w:tooltip="Tiêu chuẩn Việt Nam TCVN6197:2008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  <w:lang w:val="vi-VN"/>
                </w:rPr>
                <w:t> TCVN 6197:2008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</w:t>
            </w:r>
            <w:hyperlink r:id="rId29" w:tgtFrame="_blank" w:tooltip="Tiêu chuẩn Việt Nam TCVN6193:1996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  <w:lang w:val="vi-VN"/>
                </w:rPr>
                <w:t> TCVN 6193:1996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</w:t>
            </w:r>
            <w:hyperlink r:id="rId30" w:tgtFrame="_blank" w:tooltip="Tiêu chuẩn Việt Nam TCVN6665:2011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  <w:lang w:val="vi-VN"/>
                </w:rPr>
                <w:t> TCVN 6665:2011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 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 SMEWW 3111B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3113B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3125B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B95B05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 US EPA method 200.8</w:t>
            </w:r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Tổng Crôm (Cr)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31" w:tgtFrame="_blank" w:tooltip="Tiêu chuẩn Việt Nam TCVN6222:2008" w:history="1">
              <w:r w:rsidRPr="001E141D">
                <w:rPr>
                  <w:rStyle w:val="Hyperlink"/>
                  <w:rFonts w:eastAsia="Times New Roman" w:cs="Times New Roman"/>
                  <w:color w:val="000000" w:themeColor="text1"/>
                  <w:sz w:val="26"/>
                  <w:szCs w:val="26"/>
                  <w:u w:val="none"/>
                </w:rPr>
                <w:t> TCVN 6222:2008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32" w:tgtFrame="_blank" w:tooltip="Tiêu chuẩn Việt Nam TCVN6665:2011" w:history="1">
              <w:r w:rsidRPr="001E141D">
                <w:rPr>
                  <w:rStyle w:val="Hyperlink"/>
                  <w:rFonts w:eastAsia="Times New Roman" w:cs="Times New Roman"/>
                  <w:color w:val="000000" w:themeColor="text1"/>
                  <w:sz w:val="26"/>
                  <w:szCs w:val="26"/>
                  <w:u w:val="none"/>
                </w:rPr>
                <w:t> TCVN 6665:2011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ISO 15586:2003;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3111B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3113B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3120B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3125B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 US EPA method 200.7;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 US EPA method 200.8;</w:t>
            </w:r>
          </w:p>
          <w:p w:rsidR="00A23C6A" w:rsidRPr="00B95B05" w:rsidRDefault="00A23C6A" w:rsidP="00B95B05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 US E</w:t>
            </w:r>
            <w:r w:rsidR="00B95B05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PA method 218.1</w:t>
            </w:r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Đồng (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Cu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33" w:tgtFrame="_blank" w:tooltip="Tiêu chuẩn Việt Nam TCVN6193:1996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6193:1996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34" w:tgtFrame="_blank" w:tooltip="Tiêu chuẩn Việt Nam TCVN6665:2011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6665:2011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ISO 15586:2003;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3111B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3113B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3120B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3125B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>• US EPA method 200.7;</w:t>
            </w:r>
          </w:p>
          <w:p w:rsidR="00A23C6A" w:rsidRPr="001E141D" w:rsidRDefault="00A23C6A" w:rsidP="00B95B05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US EPA method 200.8</w:t>
            </w:r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Sắt (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Fe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35" w:tgtFrame="_blank" w:tooltip="Tiêu chuẩn Việt Nam TCVN6177:1996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6177:1996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36" w:tgtFrame="_blank" w:tooltip="Tiêu chuẩn Việt Nam TCVN6665:2011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6665:2011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ISO 15586:2003;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3500-Fe.B.2017;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3111B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3113B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3120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B95B05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US EPA method 200.7</w:t>
            </w:r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Mangan (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Mn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37" w:tgtFrame="_blank" w:tooltip="Tiêu chuẩn Việt Nam TCVN6665:2011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6665:2011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ISO 15586:2003;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3111B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3113B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3120B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3125B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US EPA method 200.7;</w:t>
            </w:r>
          </w:p>
          <w:p w:rsidR="00A23C6A" w:rsidRPr="00B95B05" w:rsidRDefault="00B95B05" w:rsidP="00B95B05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US EPA method 200.8</w:t>
            </w:r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Niken (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Ni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38" w:tgtFrame="_blank" w:tooltip="Tiêu chuẩn Việt Nam TCVN6193:1996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6193:1996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39" w:tgtFrame="_blank" w:tooltip="Tiêu chuẩn Việt Nam TCVN6665:2011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6665:2011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ISO 15586:2003;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3111B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3113B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3120B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3125B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US EPA method 200.7;</w:t>
            </w:r>
          </w:p>
          <w:p w:rsidR="00A23C6A" w:rsidRPr="001E141D" w:rsidRDefault="00A23C6A" w:rsidP="00B95B05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US EPA method 200.8</w:t>
            </w:r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Chì (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Pb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40" w:tgtFrame="_blank" w:tooltip="Tiêu chuẩn Việt Nam TCVN6193:1996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6193:1996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41" w:tgtFrame="_blank" w:tooltip="Tiêu chuẩn Việt Nam TCVN6665:2011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6665:2011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ISO 15586: 2003;• SMEWW 3111B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3113B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3125B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 US EPA method 239.2;</w:t>
            </w:r>
          </w:p>
          <w:p w:rsidR="00A23C6A" w:rsidRPr="001E141D" w:rsidRDefault="00A23C6A" w:rsidP="00B95B05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lastRenderedPageBreak/>
              <w:t>• US EPA method 200.8</w:t>
            </w:r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Kẽm (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Zn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42" w:tgtFrame="_blank" w:tooltip="Tiêu chuẩn Việt Nam TCVN6193:1996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6193:1996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43" w:tgtFrame="_blank" w:tooltip="Tiêu chuẩn Việt Nam TCVN6665:2011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6665:2011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ISO 15586:2003;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3111B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3113B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3120B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3125B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US EPA method 200.7;</w:t>
            </w:r>
          </w:p>
          <w:p w:rsidR="00A23C6A" w:rsidRPr="001E141D" w:rsidRDefault="00A23C6A" w:rsidP="00B95B05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US EPA method 200.8</w:t>
            </w:r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Thủy ngân (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Hg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44" w:tgtFrame="_blank" w:tooltip="Tiêu chuẩn Việt Nam TCVN7724:2007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7724:2007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45" w:tgtFrame="_blank" w:tooltip="Tiêu chuẩn Việt Nam TCVN7877:2008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7877:2008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3112B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B95B05" w:rsidRDefault="00B95B05" w:rsidP="00B95B05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US EPA method 7470A</w:t>
            </w:r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Phenol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(tổng phenol)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</w:t>
            </w:r>
            <w:hyperlink r:id="rId46" w:tgtFrame="_blank" w:tooltip="Tiêu chuẩn Việt Nam TCVN6216:1996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  <w:lang w:val="vi-VN"/>
                </w:rPr>
                <w:t> TCVN 6216:1996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</w:t>
            </w:r>
            <w:hyperlink r:id="rId47" w:tgtFrame="_blank" w:tooltip="Tiêu chuẩn Việt Nam TCVN7874:2008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  <w:lang w:val="vi-VN"/>
                </w:rPr>
                <w:t> TCVN 7874:2008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 ISO 14402:1999;</w:t>
            </w:r>
          </w:p>
          <w:p w:rsidR="00A23C6A" w:rsidRPr="001E141D" w:rsidRDefault="00A23C6A" w:rsidP="00B95B05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 SMEWW 5530C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:2023</w:t>
            </w:r>
          </w:p>
        </w:tc>
      </w:tr>
      <w:tr w:rsidR="001E141D" w:rsidRPr="001E141D" w:rsidTr="00121604">
        <w:trPr>
          <w:trHeight w:val="227"/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40" w:after="40" w:line="312" w:lineRule="auto"/>
              <w:ind w:left="470" w:hanging="357"/>
              <w:contextualSpacing w:val="0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40" w:after="4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Hóa chất bảo vệ thực vật photpho hữu cơ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40" w:after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 US EPA method 8141B;</w:t>
            </w:r>
          </w:p>
          <w:p w:rsidR="00A23C6A" w:rsidRPr="001E141D" w:rsidRDefault="00A23C6A" w:rsidP="00121604">
            <w:pPr>
              <w:spacing w:before="40" w:after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US EPA method 8270D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;</w:t>
            </w:r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Hóa chất bảo vệ thực vật clo hữu cơ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48" w:tgtFrame="_blank" w:tooltip="Tiêu chuẩn Việt Nam TCVN7876:2008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7876:2008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49" w:tgtFrame="_blank" w:tooltip="Tiêu chuẩn Việt Nam TCVN9241:2012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9241:2012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6630B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US EPA method 8081A;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US EPA method 8270D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;</w:t>
            </w:r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Các hợp chất polyclobiphenyl (PCBs, PCB)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50" w:tgtFrame="_blank" w:tooltip="Tiêu chuẩn Việt Nam TCVN7876:2008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7876:2008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51" w:tgtFrame="_blank" w:tooltip="Tiêu chuẩn Việt Nam TCVN9241:2012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9241:201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7;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6630C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US EPA method 1668B;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US EPA method 8082A;</w:t>
            </w:r>
          </w:p>
          <w:p w:rsidR="00A23C6A" w:rsidRPr="001E141D" w:rsidRDefault="00A23C6A" w:rsidP="00121604">
            <w:pPr>
              <w:spacing w:before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 US EPA method 8270D;</w:t>
            </w:r>
          </w:p>
        </w:tc>
      </w:tr>
      <w:tr w:rsidR="001E141D" w:rsidRPr="001E141D" w:rsidTr="00121604">
        <w:trPr>
          <w:trHeight w:val="737"/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40" w:after="4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40" w:after="4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(Tổng) D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ioxin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/furan (PCDD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/PCDF)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40" w:after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US EPA method 1613B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;</w:t>
            </w:r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Dầu, mỡ động thực vật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MEWW 5520B&amp;F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5520D&amp;F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B95B05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US EPA method 1664</w:t>
            </w:r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Tổng dầu, mỡ k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hoán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g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SMEWW 5520B&amp;F:201</w:t>
            </w:r>
            <w:r w:rsidR="006009FF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7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5520C&amp;F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5520D&amp;F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B95B05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US EPA method 1664</w:t>
            </w:r>
          </w:p>
        </w:tc>
      </w:tr>
      <w:tr w:rsidR="001E141D" w:rsidRPr="001E141D" w:rsidTr="00121604">
        <w:trPr>
          <w:trHeight w:val="851"/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120" w:after="6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Halogen hữu cơ dễ bị hấp thụ (AOX)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B95B05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</w:t>
            </w:r>
            <w:hyperlink r:id="rId52" w:tgtFrame="_blank" w:tooltip="Tiêu chuẩn Việt Nam TCVN6493:2008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  <w:lang w:val="vi-VN"/>
                </w:rPr>
                <w:t> TCVN 6493:2008</w:t>
              </w:r>
            </w:hyperlink>
          </w:p>
        </w:tc>
      </w:tr>
      <w:tr w:rsidR="001E141D" w:rsidRPr="001E141D" w:rsidTr="00121604">
        <w:trPr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2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Chất hoạt động bề mặt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 TCVN 6336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1998;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</w:t>
            </w:r>
            <w:hyperlink r:id="rId53" w:tgtFrame="_blank" w:tooltip="Tiêu chuẩn Việt Nam TCVN6622-1:2009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  <w:lang w:val="vi-VN"/>
                </w:rPr>
                <w:t> TCVN 6622-1:2009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;</w:t>
            </w:r>
          </w:p>
          <w:p w:rsidR="00A23C6A" w:rsidRPr="001E141D" w:rsidRDefault="00A23C6A" w:rsidP="00121604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 TCVN 6622-2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2000;</w:t>
            </w:r>
          </w:p>
          <w:p w:rsidR="00A23C6A" w:rsidRPr="001E141D" w:rsidRDefault="00A23C6A" w:rsidP="00B95B05">
            <w:pPr>
              <w:spacing w:before="2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• SMEWW 5540C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:2023</w:t>
            </w:r>
          </w:p>
        </w:tc>
      </w:tr>
      <w:tr w:rsidR="001E141D" w:rsidRPr="001E141D" w:rsidTr="00121604">
        <w:trPr>
          <w:trHeight w:val="20"/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40" w:after="4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40" w:after="40" w:line="312" w:lineRule="auto"/>
              <w:rPr>
                <w:rFonts w:eastAsia="Times New Roman" w:cs="Times New Roman"/>
                <w:color w:val="000000" w:themeColor="text1"/>
                <w:spacing w:val="4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pacing w:val="4"/>
                <w:sz w:val="26"/>
                <w:szCs w:val="26"/>
                <w:lang w:val="vi-VN"/>
              </w:rPr>
              <w:t>Tổng hoạt độ phóng xạ </w:t>
            </w:r>
            <w:r w:rsidRPr="001E141D">
              <w:rPr>
                <w:rFonts w:eastAsia="Times New Roman" w:cs="Times New Roman"/>
                <w:color w:val="000000" w:themeColor="text1"/>
                <w:spacing w:val="4"/>
                <w:sz w:val="26"/>
                <w:szCs w:val="26"/>
              </w:rPr>
              <w:t>α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40" w:after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54" w:tgtFrame="_blank" w:tooltip="Tiêu chuẩn Việt Nam TCVN6053:1995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6053: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2011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after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7110B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;</w:t>
            </w:r>
          </w:p>
        </w:tc>
      </w:tr>
      <w:tr w:rsidR="001E141D" w:rsidRPr="001E141D" w:rsidTr="00121604">
        <w:trPr>
          <w:trHeight w:val="20"/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40" w:after="4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40" w:after="40" w:line="312" w:lineRule="auto"/>
              <w:rPr>
                <w:rFonts w:eastAsia="Times New Roman" w:cs="Times New Roman"/>
                <w:color w:val="000000" w:themeColor="text1"/>
                <w:spacing w:val="4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pacing w:val="4"/>
                <w:sz w:val="26"/>
                <w:szCs w:val="26"/>
                <w:lang w:val="vi-VN"/>
              </w:rPr>
              <w:t>Tổng hoạt độ phóng xạ </w:t>
            </w:r>
            <w:r w:rsidRPr="001E141D">
              <w:rPr>
                <w:rFonts w:eastAsia="Times New Roman" w:cs="Times New Roman"/>
                <w:color w:val="000000" w:themeColor="text1"/>
                <w:spacing w:val="4"/>
                <w:sz w:val="26"/>
                <w:szCs w:val="26"/>
              </w:rPr>
              <w:t>β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40" w:after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55" w:tgtFrame="_blank" w:tooltip="Tiêu chuẩn Việt Nam TCVN6219:2011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6219:2011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after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7110B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;</w:t>
            </w:r>
          </w:p>
        </w:tc>
      </w:tr>
      <w:tr w:rsidR="001E141D" w:rsidRPr="001E141D" w:rsidTr="00121604">
        <w:trPr>
          <w:trHeight w:val="20"/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40" w:after="4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40" w:after="4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Coliform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(tổng coliform, coliforms)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40" w:after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56" w:tgtFrame="_blank" w:tooltip="Tiêu chuẩn Việt Nam TCVN6187-2:1996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6187-2:2020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after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57" w:tgtFrame="_blank" w:tooltip="Tiêu chuẩn Việt Nam TCVN8775:2011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8775:2011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B95B05" w:rsidRDefault="00B95B05" w:rsidP="00B95B05">
            <w:pPr>
              <w:spacing w:before="40" w:after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9221B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</w:p>
        </w:tc>
      </w:tr>
      <w:tr w:rsidR="001E141D" w:rsidRPr="001E141D" w:rsidTr="00121604">
        <w:trPr>
          <w:trHeight w:val="20"/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40" w:after="4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40" w:after="4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Salmonella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40" w:after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</w:t>
            </w:r>
            <w:hyperlink r:id="rId58" w:tgtFrame="_blank" w:tooltip="Tiêu chuẩn Việt Nam TCVN9717:2013" w:history="1">
              <w:r w:rsidRPr="001E141D">
                <w:rPr>
                  <w:rFonts w:eastAsia="Times New Roman" w:cs="Times New Roman"/>
                  <w:color w:val="000000" w:themeColor="text1"/>
                  <w:sz w:val="26"/>
                  <w:szCs w:val="26"/>
                </w:rPr>
                <w:t> TCVN 9717:2013</w:t>
              </w:r>
            </w:hyperlink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23C6A" w:rsidRPr="001E141D" w:rsidRDefault="00A23C6A" w:rsidP="00121604">
            <w:pPr>
              <w:spacing w:before="40" w:after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9260B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;</w:t>
            </w:r>
          </w:p>
        </w:tc>
      </w:tr>
      <w:tr w:rsidR="001E141D" w:rsidRPr="001E141D" w:rsidTr="00121604">
        <w:trPr>
          <w:trHeight w:val="20"/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40" w:after="4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40" w:after="4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Shigella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40" w:after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9260E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;</w:t>
            </w:r>
          </w:p>
        </w:tc>
      </w:tr>
      <w:tr w:rsidR="001E141D" w:rsidRPr="001E141D" w:rsidTr="00121604">
        <w:trPr>
          <w:trHeight w:val="20"/>
          <w:jc w:val="center"/>
        </w:trPr>
        <w:tc>
          <w:tcPr>
            <w:tcW w:w="713" w:type="dxa"/>
            <w:vAlign w:val="center"/>
          </w:tcPr>
          <w:p w:rsidR="00A23C6A" w:rsidRPr="001E141D" w:rsidRDefault="00A23C6A" w:rsidP="00127116">
            <w:pPr>
              <w:pStyle w:val="ListParagraph"/>
              <w:numPr>
                <w:ilvl w:val="0"/>
                <w:numId w:val="9"/>
              </w:numPr>
              <w:spacing w:before="40" w:after="40" w:line="312" w:lineRule="auto"/>
              <w:ind w:left="470" w:hanging="357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40" w:after="40" w:line="312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Vibrio cholerae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A23C6A" w:rsidRPr="001E141D" w:rsidRDefault="00A23C6A" w:rsidP="00121604">
            <w:pPr>
              <w:spacing w:before="40" w:after="40" w:line="312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• SMEWW 9260H</w:t>
            </w:r>
            <w:r w:rsidR="00E40678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:2023</w:t>
            </w:r>
            <w:r w:rsidRPr="001E141D">
              <w:rPr>
                <w:rFonts w:eastAsia="Times New Roman" w:cs="Times New Roman"/>
                <w:color w:val="000000" w:themeColor="text1"/>
                <w:sz w:val="26"/>
                <w:szCs w:val="26"/>
                <w:lang w:val="vi-VN"/>
              </w:rPr>
              <w:t>;</w:t>
            </w:r>
          </w:p>
        </w:tc>
      </w:tr>
    </w:tbl>
    <w:p w:rsidR="003462F8" w:rsidRPr="001E141D" w:rsidRDefault="003462F8" w:rsidP="007957B3">
      <w:pPr>
        <w:spacing w:before="40" w:after="0" w:line="252" w:lineRule="auto"/>
        <w:ind w:firstLine="720"/>
        <w:jc w:val="both"/>
        <w:rPr>
          <w:rFonts w:eastAsia="Calibri" w:cs="Times New Roman"/>
          <w:color w:val="000000" w:themeColor="text1"/>
          <w:sz w:val="25"/>
          <w:szCs w:val="25"/>
          <w:lang w:val="vi-VN"/>
        </w:rPr>
      </w:pPr>
    </w:p>
    <w:p w:rsidR="003462F8" w:rsidRPr="001E141D" w:rsidRDefault="003462F8">
      <w:pPr>
        <w:rPr>
          <w:rFonts w:eastAsia="Calibri" w:cs="Times New Roman"/>
          <w:color w:val="000000" w:themeColor="text1"/>
          <w:sz w:val="25"/>
          <w:szCs w:val="25"/>
          <w:lang w:val="vi-VN"/>
        </w:rPr>
      </w:pPr>
    </w:p>
    <w:sectPr w:rsidR="003462F8" w:rsidRPr="001E141D" w:rsidSect="00384672">
      <w:pgSz w:w="11907" w:h="16840" w:code="9"/>
      <w:pgMar w:top="1134" w:right="1134" w:bottom="1134" w:left="1701" w:header="454" w:footer="45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E4" w:rsidRDefault="005C3EE4" w:rsidP="00D12C6D">
      <w:pPr>
        <w:spacing w:after="0" w:line="240" w:lineRule="auto"/>
      </w:pPr>
      <w:r>
        <w:separator/>
      </w:r>
    </w:p>
  </w:endnote>
  <w:endnote w:type="continuationSeparator" w:id="0">
    <w:p w:rsidR="005C3EE4" w:rsidRDefault="005C3EE4" w:rsidP="00D1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E4" w:rsidRDefault="005C3EE4" w:rsidP="00D12C6D">
      <w:pPr>
        <w:spacing w:after="0" w:line="240" w:lineRule="auto"/>
      </w:pPr>
      <w:r>
        <w:separator/>
      </w:r>
    </w:p>
  </w:footnote>
  <w:footnote w:type="continuationSeparator" w:id="0">
    <w:p w:rsidR="005C3EE4" w:rsidRDefault="005C3EE4" w:rsidP="00D12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2B4"/>
    <w:multiLevelType w:val="hybridMultilevel"/>
    <w:tmpl w:val="4FE0A6A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45E1"/>
    <w:multiLevelType w:val="hybridMultilevel"/>
    <w:tmpl w:val="4FE0A6A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55CDB"/>
    <w:multiLevelType w:val="hybridMultilevel"/>
    <w:tmpl w:val="050ABC0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D582B"/>
    <w:multiLevelType w:val="hybridMultilevel"/>
    <w:tmpl w:val="4FE0A6A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50BB2"/>
    <w:multiLevelType w:val="hybridMultilevel"/>
    <w:tmpl w:val="43547F8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C17C1"/>
    <w:multiLevelType w:val="hybridMultilevel"/>
    <w:tmpl w:val="43547F8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12CF0"/>
    <w:multiLevelType w:val="hybridMultilevel"/>
    <w:tmpl w:val="25C6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B537F"/>
    <w:multiLevelType w:val="hybridMultilevel"/>
    <w:tmpl w:val="43547F8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D5"/>
    <w:rsid w:val="00000BE4"/>
    <w:rsid w:val="000028E0"/>
    <w:rsid w:val="000031C2"/>
    <w:rsid w:val="0000483E"/>
    <w:rsid w:val="00007038"/>
    <w:rsid w:val="0000775F"/>
    <w:rsid w:val="00012AA7"/>
    <w:rsid w:val="00012AC4"/>
    <w:rsid w:val="00012F92"/>
    <w:rsid w:val="00013D60"/>
    <w:rsid w:val="00013ED5"/>
    <w:rsid w:val="00015CF4"/>
    <w:rsid w:val="00016C24"/>
    <w:rsid w:val="000210EF"/>
    <w:rsid w:val="00022D62"/>
    <w:rsid w:val="00033F14"/>
    <w:rsid w:val="00036922"/>
    <w:rsid w:val="0004174D"/>
    <w:rsid w:val="00042D44"/>
    <w:rsid w:val="0004660F"/>
    <w:rsid w:val="00046D7D"/>
    <w:rsid w:val="00051506"/>
    <w:rsid w:val="000536F1"/>
    <w:rsid w:val="000537DF"/>
    <w:rsid w:val="000538F7"/>
    <w:rsid w:val="0006206F"/>
    <w:rsid w:val="00062244"/>
    <w:rsid w:val="00075864"/>
    <w:rsid w:val="000777B9"/>
    <w:rsid w:val="0008321F"/>
    <w:rsid w:val="000857FF"/>
    <w:rsid w:val="00085E41"/>
    <w:rsid w:val="0008637D"/>
    <w:rsid w:val="00096502"/>
    <w:rsid w:val="00097ECE"/>
    <w:rsid w:val="000A3693"/>
    <w:rsid w:val="000A7DE0"/>
    <w:rsid w:val="000B11D5"/>
    <w:rsid w:val="000B570C"/>
    <w:rsid w:val="000B63DD"/>
    <w:rsid w:val="000B7A4E"/>
    <w:rsid w:val="000C4310"/>
    <w:rsid w:val="000D08B0"/>
    <w:rsid w:val="000D54F1"/>
    <w:rsid w:val="000D56F7"/>
    <w:rsid w:val="000E332E"/>
    <w:rsid w:val="000E399E"/>
    <w:rsid w:val="000E7FF0"/>
    <w:rsid w:val="000F003A"/>
    <w:rsid w:val="000F12C0"/>
    <w:rsid w:val="000F51A7"/>
    <w:rsid w:val="000F525E"/>
    <w:rsid w:val="000F55EC"/>
    <w:rsid w:val="000F78EA"/>
    <w:rsid w:val="00102651"/>
    <w:rsid w:val="00104871"/>
    <w:rsid w:val="00105899"/>
    <w:rsid w:val="00106D9F"/>
    <w:rsid w:val="0011279D"/>
    <w:rsid w:val="001130F1"/>
    <w:rsid w:val="00116104"/>
    <w:rsid w:val="00121604"/>
    <w:rsid w:val="00123F1A"/>
    <w:rsid w:val="001241AD"/>
    <w:rsid w:val="00124F01"/>
    <w:rsid w:val="00127116"/>
    <w:rsid w:val="00130DA7"/>
    <w:rsid w:val="00131D52"/>
    <w:rsid w:val="0013402A"/>
    <w:rsid w:val="0014022C"/>
    <w:rsid w:val="00141637"/>
    <w:rsid w:val="00145EBA"/>
    <w:rsid w:val="0014698B"/>
    <w:rsid w:val="001544C4"/>
    <w:rsid w:val="0016206A"/>
    <w:rsid w:val="00162F6D"/>
    <w:rsid w:val="00170F2D"/>
    <w:rsid w:val="00172CC6"/>
    <w:rsid w:val="00173D2D"/>
    <w:rsid w:val="00173EDC"/>
    <w:rsid w:val="0017465B"/>
    <w:rsid w:val="0017797D"/>
    <w:rsid w:val="0018043F"/>
    <w:rsid w:val="00181A32"/>
    <w:rsid w:val="00183564"/>
    <w:rsid w:val="0018396A"/>
    <w:rsid w:val="001A1E1C"/>
    <w:rsid w:val="001A1EAE"/>
    <w:rsid w:val="001A2768"/>
    <w:rsid w:val="001A433E"/>
    <w:rsid w:val="001A6380"/>
    <w:rsid w:val="001A7287"/>
    <w:rsid w:val="001A74AC"/>
    <w:rsid w:val="001A7718"/>
    <w:rsid w:val="001B228D"/>
    <w:rsid w:val="001B39AE"/>
    <w:rsid w:val="001C0A3D"/>
    <w:rsid w:val="001C1D02"/>
    <w:rsid w:val="001C2A4C"/>
    <w:rsid w:val="001C460E"/>
    <w:rsid w:val="001C5370"/>
    <w:rsid w:val="001C7672"/>
    <w:rsid w:val="001C7AFE"/>
    <w:rsid w:val="001D1B08"/>
    <w:rsid w:val="001D4F71"/>
    <w:rsid w:val="001D567B"/>
    <w:rsid w:val="001D5C1A"/>
    <w:rsid w:val="001D6002"/>
    <w:rsid w:val="001D68F4"/>
    <w:rsid w:val="001E0529"/>
    <w:rsid w:val="001E141D"/>
    <w:rsid w:val="001E5F33"/>
    <w:rsid w:val="001F4795"/>
    <w:rsid w:val="001F5505"/>
    <w:rsid w:val="001F669C"/>
    <w:rsid w:val="001F72C8"/>
    <w:rsid w:val="002009AB"/>
    <w:rsid w:val="00203D8F"/>
    <w:rsid w:val="002059CB"/>
    <w:rsid w:val="00207F9C"/>
    <w:rsid w:val="0021080C"/>
    <w:rsid w:val="00211343"/>
    <w:rsid w:val="00211514"/>
    <w:rsid w:val="00212659"/>
    <w:rsid w:val="002129F0"/>
    <w:rsid w:val="00216177"/>
    <w:rsid w:val="00224E51"/>
    <w:rsid w:val="00225F26"/>
    <w:rsid w:val="00225FE6"/>
    <w:rsid w:val="00232288"/>
    <w:rsid w:val="002343BD"/>
    <w:rsid w:val="0024361A"/>
    <w:rsid w:val="002516B9"/>
    <w:rsid w:val="00261A09"/>
    <w:rsid w:val="0026230C"/>
    <w:rsid w:val="00263177"/>
    <w:rsid w:val="00263D22"/>
    <w:rsid w:val="00272F8D"/>
    <w:rsid w:val="00276BBE"/>
    <w:rsid w:val="00280B4C"/>
    <w:rsid w:val="00280F0E"/>
    <w:rsid w:val="00286131"/>
    <w:rsid w:val="00287721"/>
    <w:rsid w:val="00287F60"/>
    <w:rsid w:val="00290544"/>
    <w:rsid w:val="00293FA6"/>
    <w:rsid w:val="00296106"/>
    <w:rsid w:val="0029686D"/>
    <w:rsid w:val="002A0204"/>
    <w:rsid w:val="002A0F96"/>
    <w:rsid w:val="002A334F"/>
    <w:rsid w:val="002A4A35"/>
    <w:rsid w:val="002A55E1"/>
    <w:rsid w:val="002B23C3"/>
    <w:rsid w:val="002B3066"/>
    <w:rsid w:val="002B394B"/>
    <w:rsid w:val="002B43C6"/>
    <w:rsid w:val="002B43CA"/>
    <w:rsid w:val="002B739C"/>
    <w:rsid w:val="002B76B2"/>
    <w:rsid w:val="002C0198"/>
    <w:rsid w:val="002C4664"/>
    <w:rsid w:val="002C5208"/>
    <w:rsid w:val="002C71D8"/>
    <w:rsid w:val="002D1293"/>
    <w:rsid w:val="002D1B6F"/>
    <w:rsid w:val="002D1BA5"/>
    <w:rsid w:val="002D42E0"/>
    <w:rsid w:val="002F580E"/>
    <w:rsid w:val="0030232C"/>
    <w:rsid w:val="00304471"/>
    <w:rsid w:val="0030701C"/>
    <w:rsid w:val="003072B7"/>
    <w:rsid w:val="00317C24"/>
    <w:rsid w:val="0032140B"/>
    <w:rsid w:val="003257F2"/>
    <w:rsid w:val="00327849"/>
    <w:rsid w:val="00327F23"/>
    <w:rsid w:val="00331A75"/>
    <w:rsid w:val="0033330F"/>
    <w:rsid w:val="00333825"/>
    <w:rsid w:val="003456E8"/>
    <w:rsid w:val="003462F8"/>
    <w:rsid w:val="00351000"/>
    <w:rsid w:val="00355B7B"/>
    <w:rsid w:val="00355F49"/>
    <w:rsid w:val="00357F6C"/>
    <w:rsid w:val="00362590"/>
    <w:rsid w:val="0036387E"/>
    <w:rsid w:val="00364F04"/>
    <w:rsid w:val="00365A9F"/>
    <w:rsid w:val="00365FA5"/>
    <w:rsid w:val="00367859"/>
    <w:rsid w:val="003714A0"/>
    <w:rsid w:val="00371828"/>
    <w:rsid w:val="003728FA"/>
    <w:rsid w:val="00373434"/>
    <w:rsid w:val="0037384C"/>
    <w:rsid w:val="0037647C"/>
    <w:rsid w:val="0038060F"/>
    <w:rsid w:val="003810C8"/>
    <w:rsid w:val="00384672"/>
    <w:rsid w:val="00385F4F"/>
    <w:rsid w:val="00390190"/>
    <w:rsid w:val="00390B17"/>
    <w:rsid w:val="00391269"/>
    <w:rsid w:val="003950F1"/>
    <w:rsid w:val="00395F6C"/>
    <w:rsid w:val="003970B3"/>
    <w:rsid w:val="003A4249"/>
    <w:rsid w:val="003A4B47"/>
    <w:rsid w:val="003A5976"/>
    <w:rsid w:val="003B17B6"/>
    <w:rsid w:val="003B1B18"/>
    <w:rsid w:val="003B34D0"/>
    <w:rsid w:val="003B37B5"/>
    <w:rsid w:val="003B6DC8"/>
    <w:rsid w:val="003C0BA8"/>
    <w:rsid w:val="003D096C"/>
    <w:rsid w:val="003D2DA3"/>
    <w:rsid w:val="003D303C"/>
    <w:rsid w:val="003D5359"/>
    <w:rsid w:val="003E0C8E"/>
    <w:rsid w:val="003E1158"/>
    <w:rsid w:val="003E2056"/>
    <w:rsid w:val="003E24A9"/>
    <w:rsid w:val="003E30BD"/>
    <w:rsid w:val="003E50B3"/>
    <w:rsid w:val="003F00A4"/>
    <w:rsid w:val="003F1349"/>
    <w:rsid w:val="003F2016"/>
    <w:rsid w:val="003F7334"/>
    <w:rsid w:val="004018C2"/>
    <w:rsid w:val="0040252B"/>
    <w:rsid w:val="00403CD3"/>
    <w:rsid w:val="00407289"/>
    <w:rsid w:val="004078B1"/>
    <w:rsid w:val="004116C1"/>
    <w:rsid w:val="004129F6"/>
    <w:rsid w:val="004143ED"/>
    <w:rsid w:val="0041459A"/>
    <w:rsid w:val="00414CEE"/>
    <w:rsid w:val="004153D7"/>
    <w:rsid w:val="004178B0"/>
    <w:rsid w:val="00420AA1"/>
    <w:rsid w:val="00421558"/>
    <w:rsid w:val="00421B8E"/>
    <w:rsid w:val="004259D1"/>
    <w:rsid w:val="00425EF8"/>
    <w:rsid w:val="00426925"/>
    <w:rsid w:val="0043251E"/>
    <w:rsid w:val="00433BBE"/>
    <w:rsid w:val="00433D16"/>
    <w:rsid w:val="00435E8E"/>
    <w:rsid w:val="00437388"/>
    <w:rsid w:val="004378FF"/>
    <w:rsid w:val="00441A06"/>
    <w:rsid w:val="00445CE8"/>
    <w:rsid w:val="00446AAA"/>
    <w:rsid w:val="00451144"/>
    <w:rsid w:val="0045249E"/>
    <w:rsid w:val="004527FC"/>
    <w:rsid w:val="00452DB5"/>
    <w:rsid w:val="00462689"/>
    <w:rsid w:val="00462BD2"/>
    <w:rsid w:val="00463568"/>
    <w:rsid w:val="00463EE6"/>
    <w:rsid w:val="00464A8D"/>
    <w:rsid w:val="00474E14"/>
    <w:rsid w:val="00475398"/>
    <w:rsid w:val="004756C3"/>
    <w:rsid w:val="0048025A"/>
    <w:rsid w:val="004814FC"/>
    <w:rsid w:val="004859B0"/>
    <w:rsid w:val="004877F8"/>
    <w:rsid w:val="0049046E"/>
    <w:rsid w:val="0049258C"/>
    <w:rsid w:val="00493065"/>
    <w:rsid w:val="00493D60"/>
    <w:rsid w:val="004942C5"/>
    <w:rsid w:val="0049464C"/>
    <w:rsid w:val="00495978"/>
    <w:rsid w:val="00495C26"/>
    <w:rsid w:val="00495D31"/>
    <w:rsid w:val="00495F8C"/>
    <w:rsid w:val="004A5A7B"/>
    <w:rsid w:val="004B584A"/>
    <w:rsid w:val="004B7258"/>
    <w:rsid w:val="004C14A6"/>
    <w:rsid w:val="004C253C"/>
    <w:rsid w:val="004C2E13"/>
    <w:rsid w:val="004C345E"/>
    <w:rsid w:val="004C3BC6"/>
    <w:rsid w:val="004C4234"/>
    <w:rsid w:val="004C4C2E"/>
    <w:rsid w:val="004C4E3D"/>
    <w:rsid w:val="004D0A83"/>
    <w:rsid w:val="004D34F2"/>
    <w:rsid w:val="004D753B"/>
    <w:rsid w:val="004D79D3"/>
    <w:rsid w:val="004E07F7"/>
    <w:rsid w:val="004E15A8"/>
    <w:rsid w:val="004E5137"/>
    <w:rsid w:val="004E5F40"/>
    <w:rsid w:val="004E7B9C"/>
    <w:rsid w:val="004F2EAF"/>
    <w:rsid w:val="004F3277"/>
    <w:rsid w:val="004F3B82"/>
    <w:rsid w:val="004F3D22"/>
    <w:rsid w:val="004F72B8"/>
    <w:rsid w:val="00500214"/>
    <w:rsid w:val="005013BF"/>
    <w:rsid w:val="0050179E"/>
    <w:rsid w:val="005118EB"/>
    <w:rsid w:val="00512358"/>
    <w:rsid w:val="00514279"/>
    <w:rsid w:val="00516DB5"/>
    <w:rsid w:val="005210CE"/>
    <w:rsid w:val="005238DF"/>
    <w:rsid w:val="00524E38"/>
    <w:rsid w:val="00527406"/>
    <w:rsid w:val="00527E5B"/>
    <w:rsid w:val="005325C9"/>
    <w:rsid w:val="0053304C"/>
    <w:rsid w:val="00533105"/>
    <w:rsid w:val="0053338C"/>
    <w:rsid w:val="00533516"/>
    <w:rsid w:val="0053529E"/>
    <w:rsid w:val="00536B89"/>
    <w:rsid w:val="00545519"/>
    <w:rsid w:val="005509E6"/>
    <w:rsid w:val="00551256"/>
    <w:rsid w:val="005540E9"/>
    <w:rsid w:val="0055552C"/>
    <w:rsid w:val="005625E8"/>
    <w:rsid w:val="005655F0"/>
    <w:rsid w:val="00566331"/>
    <w:rsid w:val="0057299D"/>
    <w:rsid w:val="00580128"/>
    <w:rsid w:val="0058251E"/>
    <w:rsid w:val="00592EFF"/>
    <w:rsid w:val="00593139"/>
    <w:rsid w:val="00596A39"/>
    <w:rsid w:val="005A1C61"/>
    <w:rsid w:val="005A4292"/>
    <w:rsid w:val="005A5C5C"/>
    <w:rsid w:val="005B0C66"/>
    <w:rsid w:val="005B0D0E"/>
    <w:rsid w:val="005B0D26"/>
    <w:rsid w:val="005B10B9"/>
    <w:rsid w:val="005B31E5"/>
    <w:rsid w:val="005B3E70"/>
    <w:rsid w:val="005B4DBC"/>
    <w:rsid w:val="005B593E"/>
    <w:rsid w:val="005B6AC8"/>
    <w:rsid w:val="005C1850"/>
    <w:rsid w:val="005C1B49"/>
    <w:rsid w:val="005C2B39"/>
    <w:rsid w:val="005C3EE4"/>
    <w:rsid w:val="005C4E9A"/>
    <w:rsid w:val="005C5D3E"/>
    <w:rsid w:val="005D3B7A"/>
    <w:rsid w:val="005D78D8"/>
    <w:rsid w:val="005E33DD"/>
    <w:rsid w:val="005E4507"/>
    <w:rsid w:val="005E68CF"/>
    <w:rsid w:val="005E6C05"/>
    <w:rsid w:val="005F31A9"/>
    <w:rsid w:val="0060072F"/>
    <w:rsid w:val="006009FF"/>
    <w:rsid w:val="00600DAB"/>
    <w:rsid w:val="00605EAF"/>
    <w:rsid w:val="00606582"/>
    <w:rsid w:val="00606925"/>
    <w:rsid w:val="006102A4"/>
    <w:rsid w:val="006165D2"/>
    <w:rsid w:val="00616C93"/>
    <w:rsid w:val="006200A2"/>
    <w:rsid w:val="006226E6"/>
    <w:rsid w:val="00624242"/>
    <w:rsid w:val="00626E4C"/>
    <w:rsid w:val="006301C1"/>
    <w:rsid w:val="00640A12"/>
    <w:rsid w:val="00644EA7"/>
    <w:rsid w:val="00647BC9"/>
    <w:rsid w:val="00651F5F"/>
    <w:rsid w:val="006530EA"/>
    <w:rsid w:val="006563B8"/>
    <w:rsid w:val="006603FD"/>
    <w:rsid w:val="006623B8"/>
    <w:rsid w:val="0066314B"/>
    <w:rsid w:val="00671807"/>
    <w:rsid w:val="00671D9F"/>
    <w:rsid w:val="006756EE"/>
    <w:rsid w:val="00681103"/>
    <w:rsid w:val="00681884"/>
    <w:rsid w:val="006818A2"/>
    <w:rsid w:val="006825F3"/>
    <w:rsid w:val="00684729"/>
    <w:rsid w:val="00685FF5"/>
    <w:rsid w:val="0069145C"/>
    <w:rsid w:val="00692505"/>
    <w:rsid w:val="00694183"/>
    <w:rsid w:val="00694C3A"/>
    <w:rsid w:val="00696A32"/>
    <w:rsid w:val="006A2DFF"/>
    <w:rsid w:val="006A2E8E"/>
    <w:rsid w:val="006B0772"/>
    <w:rsid w:val="006B1D93"/>
    <w:rsid w:val="006B34FD"/>
    <w:rsid w:val="006B72F0"/>
    <w:rsid w:val="006C01F8"/>
    <w:rsid w:val="006C206A"/>
    <w:rsid w:val="006C75CB"/>
    <w:rsid w:val="006C7A5E"/>
    <w:rsid w:val="006C7F5D"/>
    <w:rsid w:val="006D0E7B"/>
    <w:rsid w:val="006E130B"/>
    <w:rsid w:val="006E4644"/>
    <w:rsid w:val="006E65C7"/>
    <w:rsid w:val="006E7B6D"/>
    <w:rsid w:val="006F0B97"/>
    <w:rsid w:val="006F5773"/>
    <w:rsid w:val="00701872"/>
    <w:rsid w:val="00704271"/>
    <w:rsid w:val="00710737"/>
    <w:rsid w:val="00712773"/>
    <w:rsid w:val="007168B7"/>
    <w:rsid w:val="00716DD8"/>
    <w:rsid w:val="007213E8"/>
    <w:rsid w:val="007275F2"/>
    <w:rsid w:val="0073092A"/>
    <w:rsid w:val="00731B87"/>
    <w:rsid w:val="00733ABE"/>
    <w:rsid w:val="00734373"/>
    <w:rsid w:val="007344A2"/>
    <w:rsid w:val="007468AE"/>
    <w:rsid w:val="00755D60"/>
    <w:rsid w:val="007631E1"/>
    <w:rsid w:val="00763773"/>
    <w:rsid w:val="00767C37"/>
    <w:rsid w:val="00770E39"/>
    <w:rsid w:val="00772C85"/>
    <w:rsid w:val="00773EB2"/>
    <w:rsid w:val="007755F3"/>
    <w:rsid w:val="00775D19"/>
    <w:rsid w:val="00780D7A"/>
    <w:rsid w:val="0078197B"/>
    <w:rsid w:val="00784208"/>
    <w:rsid w:val="0078451D"/>
    <w:rsid w:val="007851E7"/>
    <w:rsid w:val="007947CA"/>
    <w:rsid w:val="007950A8"/>
    <w:rsid w:val="007957B3"/>
    <w:rsid w:val="0079664E"/>
    <w:rsid w:val="007A0554"/>
    <w:rsid w:val="007A2F04"/>
    <w:rsid w:val="007A3DB6"/>
    <w:rsid w:val="007B3F4F"/>
    <w:rsid w:val="007B6A6B"/>
    <w:rsid w:val="007C0E25"/>
    <w:rsid w:val="007C217F"/>
    <w:rsid w:val="007C2D41"/>
    <w:rsid w:val="007C407D"/>
    <w:rsid w:val="007D15B3"/>
    <w:rsid w:val="007D1B91"/>
    <w:rsid w:val="007D3BEC"/>
    <w:rsid w:val="007D461C"/>
    <w:rsid w:val="007D5259"/>
    <w:rsid w:val="007E1070"/>
    <w:rsid w:val="007E204E"/>
    <w:rsid w:val="007E3AA2"/>
    <w:rsid w:val="007F02E8"/>
    <w:rsid w:val="007F1FCF"/>
    <w:rsid w:val="007F29BA"/>
    <w:rsid w:val="00801010"/>
    <w:rsid w:val="0080101C"/>
    <w:rsid w:val="00801B07"/>
    <w:rsid w:val="0080207C"/>
    <w:rsid w:val="008027F8"/>
    <w:rsid w:val="00803C21"/>
    <w:rsid w:val="0080516B"/>
    <w:rsid w:val="008071F1"/>
    <w:rsid w:val="008115E7"/>
    <w:rsid w:val="00811CEF"/>
    <w:rsid w:val="00817653"/>
    <w:rsid w:val="00820C11"/>
    <w:rsid w:val="00823648"/>
    <w:rsid w:val="0083105B"/>
    <w:rsid w:val="00831C90"/>
    <w:rsid w:val="00833BF5"/>
    <w:rsid w:val="008351F6"/>
    <w:rsid w:val="00840701"/>
    <w:rsid w:val="00841FEB"/>
    <w:rsid w:val="0084215A"/>
    <w:rsid w:val="0084407D"/>
    <w:rsid w:val="00844192"/>
    <w:rsid w:val="00845972"/>
    <w:rsid w:val="00846A2A"/>
    <w:rsid w:val="00851B19"/>
    <w:rsid w:val="008617F9"/>
    <w:rsid w:val="00862ECF"/>
    <w:rsid w:val="008644FF"/>
    <w:rsid w:val="00870227"/>
    <w:rsid w:val="00870D47"/>
    <w:rsid w:val="00874E41"/>
    <w:rsid w:val="008776A2"/>
    <w:rsid w:val="00877FBD"/>
    <w:rsid w:val="00886C82"/>
    <w:rsid w:val="008926A6"/>
    <w:rsid w:val="008948E0"/>
    <w:rsid w:val="008967AC"/>
    <w:rsid w:val="008B1680"/>
    <w:rsid w:val="008B205A"/>
    <w:rsid w:val="008B26BA"/>
    <w:rsid w:val="008B3DBE"/>
    <w:rsid w:val="008B7083"/>
    <w:rsid w:val="008B7E36"/>
    <w:rsid w:val="008C319B"/>
    <w:rsid w:val="008C3E3B"/>
    <w:rsid w:val="008D3C42"/>
    <w:rsid w:val="008D6208"/>
    <w:rsid w:val="008E051A"/>
    <w:rsid w:val="008E0A63"/>
    <w:rsid w:val="008E0B30"/>
    <w:rsid w:val="008E24B3"/>
    <w:rsid w:val="008E38A7"/>
    <w:rsid w:val="0090017F"/>
    <w:rsid w:val="00902FE0"/>
    <w:rsid w:val="0090522C"/>
    <w:rsid w:val="009110F2"/>
    <w:rsid w:val="00913D87"/>
    <w:rsid w:val="00921020"/>
    <w:rsid w:val="0092154B"/>
    <w:rsid w:val="0092216F"/>
    <w:rsid w:val="00923CD6"/>
    <w:rsid w:val="0092558B"/>
    <w:rsid w:val="009255CE"/>
    <w:rsid w:val="00927DB9"/>
    <w:rsid w:val="00930568"/>
    <w:rsid w:val="009316D6"/>
    <w:rsid w:val="0093308F"/>
    <w:rsid w:val="00934ED6"/>
    <w:rsid w:val="00937FE6"/>
    <w:rsid w:val="00940BA4"/>
    <w:rsid w:val="00940C3B"/>
    <w:rsid w:val="00943128"/>
    <w:rsid w:val="00945088"/>
    <w:rsid w:val="00945413"/>
    <w:rsid w:val="00947494"/>
    <w:rsid w:val="00950651"/>
    <w:rsid w:val="00961A4E"/>
    <w:rsid w:val="00963771"/>
    <w:rsid w:val="00964230"/>
    <w:rsid w:val="0096488D"/>
    <w:rsid w:val="00965588"/>
    <w:rsid w:val="00981B6A"/>
    <w:rsid w:val="00984281"/>
    <w:rsid w:val="0099269F"/>
    <w:rsid w:val="00992999"/>
    <w:rsid w:val="00994EF5"/>
    <w:rsid w:val="009A201C"/>
    <w:rsid w:val="009A46A9"/>
    <w:rsid w:val="009B0094"/>
    <w:rsid w:val="009B2361"/>
    <w:rsid w:val="009B47AE"/>
    <w:rsid w:val="009B704F"/>
    <w:rsid w:val="009B755E"/>
    <w:rsid w:val="009B7EC7"/>
    <w:rsid w:val="009C5416"/>
    <w:rsid w:val="009C573C"/>
    <w:rsid w:val="009C5F95"/>
    <w:rsid w:val="009C782A"/>
    <w:rsid w:val="009D0F32"/>
    <w:rsid w:val="009D15DD"/>
    <w:rsid w:val="009D32E6"/>
    <w:rsid w:val="009D3307"/>
    <w:rsid w:val="009D456C"/>
    <w:rsid w:val="009D497C"/>
    <w:rsid w:val="009D7F25"/>
    <w:rsid w:val="009E17C3"/>
    <w:rsid w:val="009E4C9D"/>
    <w:rsid w:val="009E7723"/>
    <w:rsid w:val="009F08A6"/>
    <w:rsid w:val="009F128B"/>
    <w:rsid w:val="009F220C"/>
    <w:rsid w:val="009F64E1"/>
    <w:rsid w:val="00A00534"/>
    <w:rsid w:val="00A0769B"/>
    <w:rsid w:val="00A152C5"/>
    <w:rsid w:val="00A16582"/>
    <w:rsid w:val="00A22ADA"/>
    <w:rsid w:val="00A22EAC"/>
    <w:rsid w:val="00A23C6A"/>
    <w:rsid w:val="00A2497A"/>
    <w:rsid w:val="00A30010"/>
    <w:rsid w:val="00A34CFC"/>
    <w:rsid w:val="00A36598"/>
    <w:rsid w:val="00A40349"/>
    <w:rsid w:val="00A444D4"/>
    <w:rsid w:val="00A47466"/>
    <w:rsid w:val="00A50B8F"/>
    <w:rsid w:val="00A51A77"/>
    <w:rsid w:val="00A54D86"/>
    <w:rsid w:val="00A56165"/>
    <w:rsid w:val="00A575EE"/>
    <w:rsid w:val="00A57DFC"/>
    <w:rsid w:val="00A61315"/>
    <w:rsid w:val="00A629E7"/>
    <w:rsid w:val="00A62AD9"/>
    <w:rsid w:val="00A64D6A"/>
    <w:rsid w:val="00A678D4"/>
    <w:rsid w:val="00A70931"/>
    <w:rsid w:val="00A71DC5"/>
    <w:rsid w:val="00A7313B"/>
    <w:rsid w:val="00A73436"/>
    <w:rsid w:val="00A73AF6"/>
    <w:rsid w:val="00A759B0"/>
    <w:rsid w:val="00A75B7B"/>
    <w:rsid w:val="00A80DEB"/>
    <w:rsid w:val="00A84093"/>
    <w:rsid w:val="00A8732B"/>
    <w:rsid w:val="00A87673"/>
    <w:rsid w:val="00A93447"/>
    <w:rsid w:val="00A94AD8"/>
    <w:rsid w:val="00A95028"/>
    <w:rsid w:val="00A96580"/>
    <w:rsid w:val="00AA42C9"/>
    <w:rsid w:val="00AB1B6D"/>
    <w:rsid w:val="00AB37BB"/>
    <w:rsid w:val="00AB5858"/>
    <w:rsid w:val="00AB71B6"/>
    <w:rsid w:val="00AC0549"/>
    <w:rsid w:val="00AC0A33"/>
    <w:rsid w:val="00AC1D8D"/>
    <w:rsid w:val="00AC4D29"/>
    <w:rsid w:val="00AC4FF6"/>
    <w:rsid w:val="00AC5602"/>
    <w:rsid w:val="00AC6365"/>
    <w:rsid w:val="00AD1511"/>
    <w:rsid w:val="00AD36D9"/>
    <w:rsid w:val="00AD3770"/>
    <w:rsid w:val="00AD3D8B"/>
    <w:rsid w:val="00AD54AF"/>
    <w:rsid w:val="00AE0DB9"/>
    <w:rsid w:val="00AE1216"/>
    <w:rsid w:val="00AE133E"/>
    <w:rsid w:val="00AE370C"/>
    <w:rsid w:val="00AE4F97"/>
    <w:rsid w:val="00AE5409"/>
    <w:rsid w:val="00AE5B44"/>
    <w:rsid w:val="00AE6778"/>
    <w:rsid w:val="00AF1336"/>
    <w:rsid w:val="00AF3694"/>
    <w:rsid w:val="00AF466A"/>
    <w:rsid w:val="00AF4B28"/>
    <w:rsid w:val="00B00D36"/>
    <w:rsid w:val="00B01D56"/>
    <w:rsid w:val="00B03DD6"/>
    <w:rsid w:val="00B03DF1"/>
    <w:rsid w:val="00B05459"/>
    <w:rsid w:val="00B06B20"/>
    <w:rsid w:val="00B06DB6"/>
    <w:rsid w:val="00B1241E"/>
    <w:rsid w:val="00B15672"/>
    <w:rsid w:val="00B17A89"/>
    <w:rsid w:val="00B25416"/>
    <w:rsid w:val="00B27B16"/>
    <w:rsid w:val="00B30D65"/>
    <w:rsid w:val="00B31DBA"/>
    <w:rsid w:val="00B36110"/>
    <w:rsid w:val="00B362BC"/>
    <w:rsid w:val="00B409EC"/>
    <w:rsid w:val="00B42570"/>
    <w:rsid w:val="00B44ABF"/>
    <w:rsid w:val="00B45F46"/>
    <w:rsid w:val="00B52227"/>
    <w:rsid w:val="00B559A0"/>
    <w:rsid w:val="00B55C06"/>
    <w:rsid w:val="00B55F78"/>
    <w:rsid w:val="00B568B6"/>
    <w:rsid w:val="00B64A34"/>
    <w:rsid w:val="00B71146"/>
    <w:rsid w:val="00B76405"/>
    <w:rsid w:val="00B8075E"/>
    <w:rsid w:val="00B83F4F"/>
    <w:rsid w:val="00B86097"/>
    <w:rsid w:val="00B86EFC"/>
    <w:rsid w:val="00B87896"/>
    <w:rsid w:val="00B87A2C"/>
    <w:rsid w:val="00B87F3F"/>
    <w:rsid w:val="00B87FC3"/>
    <w:rsid w:val="00B90294"/>
    <w:rsid w:val="00B91797"/>
    <w:rsid w:val="00B93FD6"/>
    <w:rsid w:val="00B952A2"/>
    <w:rsid w:val="00B95B05"/>
    <w:rsid w:val="00B96E27"/>
    <w:rsid w:val="00B97A84"/>
    <w:rsid w:val="00BA43E9"/>
    <w:rsid w:val="00BA4A3A"/>
    <w:rsid w:val="00BB6930"/>
    <w:rsid w:val="00BB6BCD"/>
    <w:rsid w:val="00BB7306"/>
    <w:rsid w:val="00BC4809"/>
    <w:rsid w:val="00BC6226"/>
    <w:rsid w:val="00BC633C"/>
    <w:rsid w:val="00BC7BB5"/>
    <w:rsid w:val="00BD1CDB"/>
    <w:rsid w:val="00BD27E1"/>
    <w:rsid w:val="00BD3F4B"/>
    <w:rsid w:val="00BD6517"/>
    <w:rsid w:val="00BE0245"/>
    <w:rsid w:val="00BE3DC7"/>
    <w:rsid w:val="00BF011F"/>
    <w:rsid w:val="00BF2275"/>
    <w:rsid w:val="00BF2426"/>
    <w:rsid w:val="00BF3545"/>
    <w:rsid w:val="00BF394F"/>
    <w:rsid w:val="00BF5FB0"/>
    <w:rsid w:val="00BF6D80"/>
    <w:rsid w:val="00C00AD9"/>
    <w:rsid w:val="00C0441B"/>
    <w:rsid w:val="00C07962"/>
    <w:rsid w:val="00C119A1"/>
    <w:rsid w:val="00C154C1"/>
    <w:rsid w:val="00C160D2"/>
    <w:rsid w:val="00C1758A"/>
    <w:rsid w:val="00C24676"/>
    <w:rsid w:val="00C27DD9"/>
    <w:rsid w:val="00C31333"/>
    <w:rsid w:val="00C33149"/>
    <w:rsid w:val="00C35F6E"/>
    <w:rsid w:val="00C37116"/>
    <w:rsid w:val="00C40D3A"/>
    <w:rsid w:val="00C42C39"/>
    <w:rsid w:val="00C44F2B"/>
    <w:rsid w:val="00C461DF"/>
    <w:rsid w:val="00C47D11"/>
    <w:rsid w:val="00C5023C"/>
    <w:rsid w:val="00C51854"/>
    <w:rsid w:val="00C519A3"/>
    <w:rsid w:val="00C52473"/>
    <w:rsid w:val="00C5432C"/>
    <w:rsid w:val="00C5531F"/>
    <w:rsid w:val="00C56B14"/>
    <w:rsid w:val="00C57A9B"/>
    <w:rsid w:val="00C6169A"/>
    <w:rsid w:val="00C61CD1"/>
    <w:rsid w:val="00C639E4"/>
    <w:rsid w:val="00C648F6"/>
    <w:rsid w:val="00C64D1B"/>
    <w:rsid w:val="00C67FC8"/>
    <w:rsid w:val="00C75E83"/>
    <w:rsid w:val="00C81A07"/>
    <w:rsid w:val="00C927BA"/>
    <w:rsid w:val="00C92F6F"/>
    <w:rsid w:val="00C95238"/>
    <w:rsid w:val="00C970E8"/>
    <w:rsid w:val="00CA3F62"/>
    <w:rsid w:val="00CA548F"/>
    <w:rsid w:val="00CA6CCC"/>
    <w:rsid w:val="00CA7AC5"/>
    <w:rsid w:val="00CB0634"/>
    <w:rsid w:val="00CB06EE"/>
    <w:rsid w:val="00CB14DD"/>
    <w:rsid w:val="00CB657C"/>
    <w:rsid w:val="00CB67C8"/>
    <w:rsid w:val="00CC0157"/>
    <w:rsid w:val="00CC2AB3"/>
    <w:rsid w:val="00CC3A76"/>
    <w:rsid w:val="00CC444A"/>
    <w:rsid w:val="00CC4501"/>
    <w:rsid w:val="00CC51D9"/>
    <w:rsid w:val="00CC749D"/>
    <w:rsid w:val="00CD6A45"/>
    <w:rsid w:val="00CD782F"/>
    <w:rsid w:val="00CE1CFB"/>
    <w:rsid w:val="00CE51B3"/>
    <w:rsid w:val="00CF0736"/>
    <w:rsid w:val="00CF0948"/>
    <w:rsid w:val="00CF0B14"/>
    <w:rsid w:val="00CF4F91"/>
    <w:rsid w:val="00CF64CD"/>
    <w:rsid w:val="00CF6E77"/>
    <w:rsid w:val="00D001F1"/>
    <w:rsid w:val="00D0085C"/>
    <w:rsid w:val="00D017D4"/>
    <w:rsid w:val="00D01A55"/>
    <w:rsid w:val="00D039ED"/>
    <w:rsid w:val="00D069D1"/>
    <w:rsid w:val="00D10983"/>
    <w:rsid w:val="00D111A7"/>
    <w:rsid w:val="00D11268"/>
    <w:rsid w:val="00D11ED7"/>
    <w:rsid w:val="00D12C6D"/>
    <w:rsid w:val="00D13032"/>
    <w:rsid w:val="00D13DE7"/>
    <w:rsid w:val="00D15904"/>
    <w:rsid w:val="00D15CAE"/>
    <w:rsid w:val="00D16B05"/>
    <w:rsid w:val="00D16F56"/>
    <w:rsid w:val="00D17930"/>
    <w:rsid w:val="00D244A2"/>
    <w:rsid w:val="00D251AF"/>
    <w:rsid w:val="00D35AEE"/>
    <w:rsid w:val="00D3721B"/>
    <w:rsid w:val="00D40D54"/>
    <w:rsid w:val="00D41CDA"/>
    <w:rsid w:val="00D43497"/>
    <w:rsid w:val="00D44D28"/>
    <w:rsid w:val="00D45025"/>
    <w:rsid w:val="00D45FAC"/>
    <w:rsid w:val="00D4735A"/>
    <w:rsid w:val="00D47555"/>
    <w:rsid w:val="00D47AAF"/>
    <w:rsid w:val="00D564A2"/>
    <w:rsid w:val="00D60C56"/>
    <w:rsid w:val="00D62B9B"/>
    <w:rsid w:val="00D641FF"/>
    <w:rsid w:val="00D67776"/>
    <w:rsid w:val="00D677AA"/>
    <w:rsid w:val="00D74446"/>
    <w:rsid w:val="00D77B3A"/>
    <w:rsid w:val="00D82972"/>
    <w:rsid w:val="00D84E4A"/>
    <w:rsid w:val="00D90229"/>
    <w:rsid w:val="00D9106E"/>
    <w:rsid w:val="00D9774B"/>
    <w:rsid w:val="00DA45A6"/>
    <w:rsid w:val="00DA505B"/>
    <w:rsid w:val="00DA7624"/>
    <w:rsid w:val="00DB10EA"/>
    <w:rsid w:val="00DB2641"/>
    <w:rsid w:val="00DB2AD8"/>
    <w:rsid w:val="00DC0F3B"/>
    <w:rsid w:val="00DD2BF3"/>
    <w:rsid w:val="00DD2CD1"/>
    <w:rsid w:val="00DD4198"/>
    <w:rsid w:val="00DD48A4"/>
    <w:rsid w:val="00DD53BF"/>
    <w:rsid w:val="00DD6107"/>
    <w:rsid w:val="00DD65F2"/>
    <w:rsid w:val="00DD6B6B"/>
    <w:rsid w:val="00DD78EA"/>
    <w:rsid w:val="00DE0892"/>
    <w:rsid w:val="00DE475D"/>
    <w:rsid w:val="00DE5DE2"/>
    <w:rsid w:val="00DF0498"/>
    <w:rsid w:val="00DF0740"/>
    <w:rsid w:val="00DF283D"/>
    <w:rsid w:val="00DF34CF"/>
    <w:rsid w:val="00DF5D3F"/>
    <w:rsid w:val="00E11E42"/>
    <w:rsid w:val="00E1429D"/>
    <w:rsid w:val="00E15946"/>
    <w:rsid w:val="00E16996"/>
    <w:rsid w:val="00E16C33"/>
    <w:rsid w:val="00E174DC"/>
    <w:rsid w:val="00E24B0D"/>
    <w:rsid w:val="00E26DC1"/>
    <w:rsid w:val="00E32D9A"/>
    <w:rsid w:val="00E3333D"/>
    <w:rsid w:val="00E34A65"/>
    <w:rsid w:val="00E36348"/>
    <w:rsid w:val="00E40678"/>
    <w:rsid w:val="00E42CE1"/>
    <w:rsid w:val="00E45E74"/>
    <w:rsid w:val="00E46075"/>
    <w:rsid w:val="00E4641B"/>
    <w:rsid w:val="00E50126"/>
    <w:rsid w:val="00E50A06"/>
    <w:rsid w:val="00E510D7"/>
    <w:rsid w:val="00E527DF"/>
    <w:rsid w:val="00E53497"/>
    <w:rsid w:val="00E5737F"/>
    <w:rsid w:val="00E5747C"/>
    <w:rsid w:val="00E60FED"/>
    <w:rsid w:val="00E62608"/>
    <w:rsid w:val="00E641D4"/>
    <w:rsid w:val="00E646A6"/>
    <w:rsid w:val="00E72CD7"/>
    <w:rsid w:val="00E73F6D"/>
    <w:rsid w:val="00E775C1"/>
    <w:rsid w:val="00E80427"/>
    <w:rsid w:val="00E86491"/>
    <w:rsid w:val="00E91FC6"/>
    <w:rsid w:val="00E927E0"/>
    <w:rsid w:val="00E974BC"/>
    <w:rsid w:val="00EA6474"/>
    <w:rsid w:val="00EB0801"/>
    <w:rsid w:val="00EB2DF3"/>
    <w:rsid w:val="00EC56EF"/>
    <w:rsid w:val="00EC57CE"/>
    <w:rsid w:val="00EC59AC"/>
    <w:rsid w:val="00EC5E0F"/>
    <w:rsid w:val="00ED1CED"/>
    <w:rsid w:val="00ED2EDF"/>
    <w:rsid w:val="00ED3328"/>
    <w:rsid w:val="00ED4063"/>
    <w:rsid w:val="00ED541F"/>
    <w:rsid w:val="00EE0A35"/>
    <w:rsid w:val="00EE2327"/>
    <w:rsid w:val="00EE44FC"/>
    <w:rsid w:val="00EE4545"/>
    <w:rsid w:val="00EE47A0"/>
    <w:rsid w:val="00EF1FBA"/>
    <w:rsid w:val="00EF6E0D"/>
    <w:rsid w:val="00F02A79"/>
    <w:rsid w:val="00F06A32"/>
    <w:rsid w:val="00F06F70"/>
    <w:rsid w:val="00F078E4"/>
    <w:rsid w:val="00F106E9"/>
    <w:rsid w:val="00F10949"/>
    <w:rsid w:val="00F1458D"/>
    <w:rsid w:val="00F1594B"/>
    <w:rsid w:val="00F266FB"/>
    <w:rsid w:val="00F273FD"/>
    <w:rsid w:val="00F32F09"/>
    <w:rsid w:val="00F36970"/>
    <w:rsid w:val="00F36B66"/>
    <w:rsid w:val="00F41E8F"/>
    <w:rsid w:val="00F43DDD"/>
    <w:rsid w:val="00F4581E"/>
    <w:rsid w:val="00F461C2"/>
    <w:rsid w:val="00F46FC9"/>
    <w:rsid w:val="00F51066"/>
    <w:rsid w:val="00F514D3"/>
    <w:rsid w:val="00F5172D"/>
    <w:rsid w:val="00F533FA"/>
    <w:rsid w:val="00F57030"/>
    <w:rsid w:val="00F611D3"/>
    <w:rsid w:val="00F62448"/>
    <w:rsid w:val="00F62AAC"/>
    <w:rsid w:val="00F634C4"/>
    <w:rsid w:val="00F65241"/>
    <w:rsid w:val="00F65A3F"/>
    <w:rsid w:val="00F7108E"/>
    <w:rsid w:val="00F729EF"/>
    <w:rsid w:val="00F72F12"/>
    <w:rsid w:val="00F738E0"/>
    <w:rsid w:val="00F747A3"/>
    <w:rsid w:val="00F805F8"/>
    <w:rsid w:val="00F9270C"/>
    <w:rsid w:val="00F96AB9"/>
    <w:rsid w:val="00FA085D"/>
    <w:rsid w:val="00FB16B7"/>
    <w:rsid w:val="00FB1C0D"/>
    <w:rsid w:val="00FB1CC6"/>
    <w:rsid w:val="00FC0115"/>
    <w:rsid w:val="00FC134A"/>
    <w:rsid w:val="00FC3F58"/>
    <w:rsid w:val="00FC4761"/>
    <w:rsid w:val="00FD0D3B"/>
    <w:rsid w:val="00FD2981"/>
    <w:rsid w:val="00FD78E3"/>
    <w:rsid w:val="00FE012A"/>
    <w:rsid w:val="00FE25A7"/>
    <w:rsid w:val="00FE335F"/>
    <w:rsid w:val="00FE3795"/>
    <w:rsid w:val="00FE47F0"/>
    <w:rsid w:val="00FE70C4"/>
    <w:rsid w:val="00FF0C2B"/>
    <w:rsid w:val="00FF1179"/>
    <w:rsid w:val="00FF1278"/>
    <w:rsid w:val="00FF3F77"/>
    <w:rsid w:val="00FF5BD4"/>
    <w:rsid w:val="00FF5DAB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F899"/>
  <w15:docId w15:val="{7B1B6BF3-7059-48DF-BCCA-6AEDCA24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C5"/>
  </w:style>
  <w:style w:type="paragraph" w:styleId="Heading1">
    <w:name w:val="heading 1"/>
    <w:basedOn w:val="Normal"/>
    <w:next w:val="Normal"/>
    <w:link w:val="Heading1Char"/>
    <w:qFormat/>
    <w:rsid w:val="0024361A"/>
    <w:pPr>
      <w:keepNext/>
      <w:spacing w:before="120" w:after="120" w:line="240" w:lineRule="auto"/>
      <w:jc w:val="both"/>
      <w:outlineLvl w:val="0"/>
    </w:pPr>
    <w:rPr>
      <w:rFonts w:eastAsia="Times New Roman" w:cs="Times New Roman"/>
      <w:b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C0A3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5">
    <w:name w:val="heading 5"/>
    <w:basedOn w:val="Normal"/>
    <w:next w:val="Normal"/>
    <w:link w:val="Heading5Char"/>
    <w:qFormat/>
    <w:rsid w:val="0024361A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qFormat/>
    <w:rsid w:val="0024361A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</w:rPr>
  </w:style>
  <w:style w:type="paragraph" w:styleId="Heading7">
    <w:name w:val="heading 7"/>
    <w:basedOn w:val="Normal"/>
    <w:link w:val="Heading7Char"/>
    <w:qFormat/>
    <w:rsid w:val="0024361A"/>
    <w:pPr>
      <w:spacing w:before="100" w:beforeAutospacing="1" w:after="100" w:afterAutospacing="1" w:line="240" w:lineRule="auto"/>
      <w:outlineLvl w:val="6"/>
    </w:pPr>
    <w:rPr>
      <w:rFonts w:eastAsia="Times New Roman" w:cs="Times New Roman"/>
      <w:sz w:val="24"/>
      <w:szCs w:val="24"/>
    </w:rPr>
  </w:style>
  <w:style w:type="paragraph" w:styleId="Heading8">
    <w:name w:val="heading 8"/>
    <w:basedOn w:val="Normal"/>
    <w:link w:val="Heading8Char"/>
    <w:qFormat/>
    <w:rsid w:val="0024361A"/>
    <w:pPr>
      <w:spacing w:before="100" w:beforeAutospacing="1" w:after="100" w:afterAutospacing="1" w:line="240" w:lineRule="auto"/>
      <w:outlineLvl w:val="7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9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4C9D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E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04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43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2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C6D"/>
  </w:style>
  <w:style w:type="paragraph" w:styleId="Footer">
    <w:name w:val="footer"/>
    <w:basedOn w:val="Normal"/>
    <w:link w:val="FooterChar"/>
    <w:uiPriority w:val="99"/>
    <w:unhideWhenUsed/>
    <w:rsid w:val="00D12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C6D"/>
  </w:style>
  <w:style w:type="character" w:customStyle="1" w:styleId="Heading2Char">
    <w:name w:val="Heading 2 Char"/>
    <w:basedOn w:val="DefaultParagraphFont"/>
    <w:link w:val="Heading2"/>
    <w:rsid w:val="00AC0A33"/>
    <w:rPr>
      <w:rFonts w:eastAsiaTheme="majorEastAsia" w:cstheme="majorBidi"/>
      <w:b/>
      <w:szCs w:val="26"/>
    </w:rPr>
  </w:style>
  <w:style w:type="table" w:customStyle="1" w:styleId="TableGrid1">
    <w:name w:val="Table Grid1"/>
    <w:basedOn w:val="TableNormal"/>
    <w:uiPriority w:val="59"/>
    <w:rsid w:val="00C56B14"/>
    <w:pPr>
      <w:spacing w:after="0" w:line="240" w:lineRule="auto"/>
      <w:ind w:firstLine="720"/>
      <w:jc w:val="both"/>
    </w:pPr>
    <w:rPr>
      <w:rFonts w:eastAsia="Arial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6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4361A"/>
    <w:rPr>
      <w:rFonts w:eastAsia="Times New Roman" w:cs="Times New Roman"/>
      <w:b/>
      <w:szCs w:val="28"/>
    </w:rPr>
  </w:style>
  <w:style w:type="character" w:customStyle="1" w:styleId="Heading5Char">
    <w:name w:val="Heading 5 Char"/>
    <w:basedOn w:val="DefaultParagraphFont"/>
    <w:link w:val="Heading5"/>
    <w:rsid w:val="0024361A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4361A"/>
    <w:rPr>
      <w:rFonts w:eastAsia="Times New Roman" w:cs="Times New Roman"/>
      <w:b/>
      <w:bCs/>
      <w:sz w:val="15"/>
      <w:szCs w:val="15"/>
    </w:rPr>
  </w:style>
  <w:style w:type="character" w:customStyle="1" w:styleId="Heading7Char">
    <w:name w:val="Heading 7 Char"/>
    <w:basedOn w:val="DefaultParagraphFont"/>
    <w:link w:val="Heading7"/>
    <w:rsid w:val="0024361A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4361A"/>
    <w:rPr>
      <w:rFonts w:eastAsia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4361A"/>
  </w:style>
  <w:style w:type="paragraph" w:styleId="NoSpacing">
    <w:name w:val="No Spacing"/>
    <w:link w:val="NoSpacingChar"/>
    <w:uiPriority w:val="1"/>
    <w:qFormat/>
    <w:rsid w:val="0024361A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link w:val="NoSpacing"/>
    <w:uiPriority w:val="1"/>
    <w:rsid w:val="0024361A"/>
    <w:rPr>
      <w:rFonts w:ascii="Calibri" w:eastAsia="Times New Roman" w:hAnsi="Calibri" w:cs="Times New Roman"/>
      <w:sz w:val="22"/>
    </w:rPr>
  </w:style>
  <w:style w:type="table" w:customStyle="1" w:styleId="TableGrid2">
    <w:name w:val="Table Grid2"/>
    <w:basedOn w:val="TableNormal"/>
    <w:next w:val="TableGrid"/>
    <w:rsid w:val="0024361A"/>
    <w:pPr>
      <w:spacing w:after="0" w:line="240" w:lineRule="auto"/>
    </w:pPr>
    <w:rPr>
      <w:rFonts w:eastAsia="Calibri" w:cs="Times New Roman"/>
      <w:sz w:val="20"/>
      <w:szCs w:val="20"/>
      <w:lang w:val="vi-VN" w:eastAsia="vi-V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rsid w:val="0024361A"/>
    <w:pPr>
      <w:spacing w:after="0" w:line="240" w:lineRule="auto"/>
      <w:jc w:val="center"/>
    </w:pPr>
    <w:rPr>
      <w:rFonts w:ascii=".VnTime" w:eastAsia="Times New Roman" w:hAnsi=".VnTime" w:cs="Times New Roman"/>
      <w:i/>
      <w:szCs w:val="20"/>
    </w:rPr>
  </w:style>
  <w:style w:type="character" w:customStyle="1" w:styleId="BodyText3Char">
    <w:name w:val="Body Text 3 Char"/>
    <w:basedOn w:val="DefaultParagraphFont"/>
    <w:link w:val="BodyText3"/>
    <w:rsid w:val="0024361A"/>
    <w:rPr>
      <w:rFonts w:ascii=".VnTime" w:eastAsia="Times New Roman" w:hAnsi=".VnTime" w:cs="Times New Roman"/>
      <w:i/>
      <w:szCs w:val="20"/>
    </w:rPr>
  </w:style>
  <w:style w:type="paragraph" w:styleId="BodyText">
    <w:name w:val="Body Text"/>
    <w:basedOn w:val="Normal"/>
    <w:link w:val="BodyTextChar"/>
    <w:unhideWhenUsed/>
    <w:rsid w:val="0024361A"/>
    <w:pPr>
      <w:spacing w:before="120" w:after="120"/>
      <w:ind w:firstLine="720"/>
    </w:pPr>
    <w:rPr>
      <w:rFonts w:eastAsia="Calibri" w:cs="Times New Roman"/>
      <w:lang w:val="en-SG"/>
    </w:rPr>
  </w:style>
  <w:style w:type="character" w:customStyle="1" w:styleId="BodyTextChar">
    <w:name w:val="Body Text Char"/>
    <w:basedOn w:val="DefaultParagraphFont"/>
    <w:link w:val="BodyText"/>
    <w:rsid w:val="0024361A"/>
    <w:rPr>
      <w:rFonts w:eastAsia="Calibri" w:cs="Times New Roman"/>
      <w:lang w:val="en-SG"/>
    </w:rPr>
  </w:style>
  <w:style w:type="paragraph" w:styleId="BodyTextIndent">
    <w:name w:val="Body Text Indent"/>
    <w:basedOn w:val="Normal"/>
    <w:link w:val="BodyTextIndentChar"/>
    <w:unhideWhenUsed/>
    <w:rsid w:val="0024361A"/>
    <w:pPr>
      <w:spacing w:before="120" w:after="120"/>
      <w:ind w:left="283" w:firstLine="720"/>
    </w:pPr>
    <w:rPr>
      <w:rFonts w:eastAsia="Calibri" w:cs="Times New Roman"/>
      <w:lang w:val="en-SG"/>
    </w:rPr>
  </w:style>
  <w:style w:type="character" w:customStyle="1" w:styleId="BodyTextIndentChar">
    <w:name w:val="Body Text Indent Char"/>
    <w:basedOn w:val="DefaultParagraphFont"/>
    <w:link w:val="BodyTextIndent"/>
    <w:rsid w:val="0024361A"/>
    <w:rPr>
      <w:rFonts w:eastAsia="Calibri" w:cs="Times New Roman"/>
      <w:lang w:val="en-SG"/>
    </w:rPr>
  </w:style>
  <w:style w:type="character" w:customStyle="1" w:styleId="FootnoteTextChar">
    <w:name w:val="Footnote Text Char"/>
    <w:link w:val="FootnoteText"/>
    <w:uiPriority w:val="99"/>
    <w:semiHidden/>
    <w:rsid w:val="0024361A"/>
    <w:rPr>
      <w:rFonts w:eastAsia="Times New Roman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4361A"/>
    <w:pPr>
      <w:spacing w:after="0" w:line="240" w:lineRule="auto"/>
    </w:pPr>
    <w:rPr>
      <w:rFonts w:eastAsia="Times New Roman" w:cs="Arial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24361A"/>
    <w:rPr>
      <w:sz w:val="20"/>
      <w:szCs w:val="20"/>
    </w:rPr>
  </w:style>
  <w:style w:type="character" w:styleId="PageNumber">
    <w:name w:val="page number"/>
    <w:basedOn w:val="DefaultParagraphFont"/>
    <w:rsid w:val="0024361A"/>
  </w:style>
  <w:style w:type="character" w:customStyle="1" w:styleId="CommentTextChar">
    <w:name w:val="Comment Text Char"/>
    <w:link w:val="CommentText"/>
    <w:semiHidden/>
    <w:rsid w:val="0024361A"/>
    <w:rPr>
      <w:rFonts w:eastAsia="Times New Roman" w:cs="Arial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24361A"/>
    <w:pPr>
      <w:spacing w:after="0" w:line="240" w:lineRule="auto"/>
    </w:pPr>
    <w:rPr>
      <w:rFonts w:eastAsia="Times New Roman" w:cs="Arial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4361A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4361A"/>
    <w:rPr>
      <w:rFonts w:eastAsia="Times New Roman" w:cs="Arial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24361A"/>
    <w:pPr>
      <w:spacing w:after="0" w:line="240" w:lineRule="auto"/>
    </w:pPr>
    <w:rPr>
      <w:rFonts w:eastAsia="Times New Roman" w:cs="Arial"/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24361A"/>
    <w:rPr>
      <w:sz w:val="20"/>
      <w:szCs w:val="20"/>
    </w:rPr>
  </w:style>
  <w:style w:type="paragraph" w:styleId="BodyText2">
    <w:name w:val="Body Text 2"/>
    <w:basedOn w:val="Normal"/>
    <w:link w:val="BodyText2Char"/>
    <w:rsid w:val="0024361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32"/>
      <w:szCs w:val="17"/>
    </w:rPr>
  </w:style>
  <w:style w:type="character" w:customStyle="1" w:styleId="BodyText2Char">
    <w:name w:val="Body Text 2 Char"/>
    <w:basedOn w:val="DefaultParagraphFont"/>
    <w:link w:val="BodyText2"/>
    <w:rsid w:val="0024361A"/>
    <w:rPr>
      <w:rFonts w:eastAsia="Times New Roman" w:cs="Times New Roman"/>
      <w:sz w:val="32"/>
      <w:szCs w:val="17"/>
    </w:rPr>
  </w:style>
  <w:style w:type="character" w:customStyle="1" w:styleId="CommentSubjectChar">
    <w:name w:val="Comment Subject Char"/>
    <w:link w:val="CommentSubject"/>
    <w:semiHidden/>
    <w:rsid w:val="0024361A"/>
    <w:rPr>
      <w:rFonts w:ascii=".VnTime" w:eastAsia="Times New Roman" w:hAnsi=".VnTime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4361A"/>
    <w:rPr>
      <w:rFonts w:ascii=".VnTime" w:hAnsi=".VnTime" w:cs="Times New Roman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4361A"/>
    <w:rPr>
      <w:b/>
      <w:bCs/>
      <w:sz w:val="20"/>
      <w:szCs w:val="20"/>
    </w:rPr>
  </w:style>
  <w:style w:type="character" w:styleId="Strong">
    <w:name w:val="Strong"/>
    <w:qFormat/>
    <w:rsid w:val="0024361A"/>
    <w:rPr>
      <w:b/>
      <w:bCs/>
    </w:rPr>
  </w:style>
  <w:style w:type="character" w:styleId="Emphasis">
    <w:name w:val="Emphasis"/>
    <w:uiPriority w:val="20"/>
    <w:qFormat/>
    <w:rsid w:val="0024361A"/>
    <w:rPr>
      <w:i/>
      <w:iCs/>
    </w:rPr>
  </w:style>
  <w:style w:type="paragraph" w:styleId="BodyTextIndent3">
    <w:name w:val="Body Text Indent 3"/>
    <w:basedOn w:val="Normal"/>
    <w:link w:val="BodyTextIndent3Char"/>
    <w:rsid w:val="002436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24361A"/>
    <w:rPr>
      <w:rFonts w:eastAsia="Times New Roman" w:cs="Times New Roman"/>
      <w:sz w:val="24"/>
      <w:szCs w:val="24"/>
    </w:rPr>
  </w:style>
  <w:style w:type="paragraph" w:styleId="BlockText">
    <w:name w:val="Block Text"/>
    <w:basedOn w:val="Normal"/>
    <w:rsid w:val="002436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436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4361A"/>
    <w:rPr>
      <w:rFonts w:eastAsia="Times New Roman" w:cs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24361A"/>
    <w:rPr>
      <w:vertAlign w:val="superscript"/>
    </w:rPr>
  </w:style>
  <w:style w:type="table" w:customStyle="1" w:styleId="TableGrid11">
    <w:name w:val="Table Grid11"/>
    <w:basedOn w:val="TableNormal"/>
    <w:next w:val="TableGrid"/>
    <w:uiPriority w:val="59"/>
    <w:rsid w:val="0024361A"/>
    <w:pPr>
      <w:spacing w:after="0" w:line="240" w:lineRule="auto"/>
    </w:pPr>
    <w:rPr>
      <w:rFonts w:eastAsia="Calibri" w:cs="Times New Roman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uvienphapluat.vn/TCVN/tai-nguyen-moi-truong/tcvn-6494-1-2011-chat-luong-nuoc-xac-dinh-cac-anion-hoa-tan-phan-1-909037.aspx" TargetMode="External"/><Relationship Id="rId18" Type="http://schemas.openxmlformats.org/officeDocument/2006/relationships/hyperlink" Target="https://thuvienphapluat.vn/TCVN/tai-nguyen-moi-truong/tcvn-6659-2000-chat-luong-nuoc-xac-dinh-sunfua-de-giai-phong-902839.aspx" TargetMode="External"/><Relationship Id="rId26" Type="http://schemas.openxmlformats.org/officeDocument/2006/relationships/hyperlink" Target="https://thuvienphapluat.vn/TCVN/tai-nguyen-moi-truong/tcvn-6202-2008-chat-luong-nuoc-xac-dinh-phosphophuong-phap-do-pho-dung-amoni-m-904732.aspx" TargetMode="External"/><Relationship Id="rId39" Type="http://schemas.openxmlformats.org/officeDocument/2006/relationships/hyperlink" Target="https://thuvienphapluat.vn/TCVN/tai-nguyen-moi-truong/tcvn-6665-2011-chat-luong-nuoc-nguyen-to-chon-loc-bang-pho-phat-xa-quang-plasma-904218.aspx" TargetMode="External"/><Relationship Id="rId21" Type="http://schemas.openxmlformats.org/officeDocument/2006/relationships/hyperlink" Target="https://thuvienphapluat.vn/TCVN/tai-nguyen-moi-truong/tcvn-7723-2007-chat-luong-nuoc-xac-dinh-cyanua-tong-so-va-cyanua-tu-do-904794.aspx" TargetMode="External"/><Relationship Id="rId34" Type="http://schemas.openxmlformats.org/officeDocument/2006/relationships/hyperlink" Target="https://thuvienphapluat.vn/TCVN/tai-nguyen-moi-truong/tcvn-6665-2011-chat-luong-nuoc-nguyen-to-chon-loc-bang-pho-phat-xa-quang-plasma-904218.aspx" TargetMode="External"/><Relationship Id="rId42" Type="http://schemas.openxmlformats.org/officeDocument/2006/relationships/hyperlink" Target="https://thuvienphapluat.vn/TCVN/tai-nguyen-moi-truong/tcvn-6193-1996-chat-luong-nuoc-xac-dinh-coban-niken-dong-kem-cadimi-chi-901931.aspx" TargetMode="External"/><Relationship Id="rId47" Type="http://schemas.openxmlformats.org/officeDocument/2006/relationships/hyperlink" Target="https://thuvienphapluat.vn/TCVN/tai-nguyen-moi-truong/tcvn-7874-2008-nuoc-xac-dinh-phenol-va-dan-xuat-cua-phenol-904791.aspx" TargetMode="External"/><Relationship Id="rId50" Type="http://schemas.openxmlformats.org/officeDocument/2006/relationships/hyperlink" Target="https://thuvienphapluat.vn/TCVN/tai-nguyen-moi-truong/tcvn-7876-2008-nuoc-xac-dinh-ham-luong-thuoc-tru-sau-clo-huu-co-904789.aspx" TargetMode="External"/><Relationship Id="rId55" Type="http://schemas.openxmlformats.org/officeDocument/2006/relationships/hyperlink" Target="https://thuvienphapluat.vn/TCVN/tai-nguyen-moi-truong/tcvn-6219-2011-chat-luong-nuoc-hoat-do-phong-xa-beta-phuong-phap-nguon-day-908253.aspx" TargetMode="External"/><Relationship Id="rId63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huvienphapluat.vn/TCVN/tai-nguyen-moi-truong/tcvn-6494-1-2011-chat-luong-nuoc-xac-dinh-cac-anion-hoa-tan-phan-1-909037.aspx" TargetMode="External"/><Relationship Id="rId29" Type="http://schemas.openxmlformats.org/officeDocument/2006/relationships/hyperlink" Target="https://thuvienphapluat.vn/TCVN/tai-nguyen-moi-truong/tcvn-6193-1996-chat-luong-nuoc-xac-dinh-coban-niken-dong-kem-cadimi-chi-901931.aspx" TargetMode="External"/><Relationship Id="rId11" Type="http://schemas.openxmlformats.org/officeDocument/2006/relationships/hyperlink" Target="https://thuvienphapluat.vn/TCVN/tai-nguyen-moi-truong/tcvn-6001-2-2008-chat-luong-nuoc-xac-dinh-nhu-cau-oxy-sinh-hoa-904718.aspx" TargetMode="External"/><Relationship Id="rId24" Type="http://schemas.openxmlformats.org/officeDocument/2006/relationships/hyperlink" Target="https://thuvienphapluat.vn/TCVN/tai-nguyen-moi-truong/tcvn-6660-2000-chat-luong-nuoc-xac-dinh-li-na-nh4-902841.aspx" TargetMode="External"/><Relationship Id="rId32" Type="http://schemas.openxmlformats.org/officeDocument/2006/relationships/hyperlink" Target="https://thuvienphapluat.vn/TCVN/tai-nguyen-moi-truong/tcvn-6665-2011-chat-luong-nuoc-nguyen-to-chon-loc-bang-pho-phat-xa-quang-plasma-904218.aspx" TargetMode="External"/><Relationship Id="rId37" Type="http://schemas.openxmlformats.org/officeDocument/2006/relationships/hyperlink" Target="https://thuvienphapluat.vn/TCVN/tai-nguyen-moi-truong/tcvn-6665-2011-chat-luong-nuoc-nguyen-to-chon-loc-bang-pho-phat-xa-quang-plasma-904218.aspx" TargetMode="External"/><Relationship Id="rId40" Type="http://schemas.openxmlformats.org/officeDocument/2006/relationships/hyperlink" Target="https://thuvienphapluat.vn/TCVN/tai-nguyen-moi-truong/tcvn-6193-1996-chat-luong-nuoc-xac-dinh-coban-niken-dong-kem-cadimi-chi-901931.aspx" TargetMode="External"/><Relationship Id="rId45" Type="http://schemas.openxmlformats.org/officeDocument/2006/relationships/hyperlink" Target="https://thuvienphapluat.vn/TCVN/tai-nguyen-moi-truong/tcvn-7877-2008-chat-luong-nuoc-xac-dinh-thuy-ngan-904126.aspx" TargetMode="External"/><Relationship Id="rId53" Type="http://schemas.openxmlformats.org/officeDocument/2006/relationships/hyperlink" Target="https://thuvienphapluat.vn/TCVN/tai-nguyen-moi-truong/tcvn-6622-1-2009-chat-luong-nuoc-xac-dinh-chat-hoat-dong-be-mat-904767.aspx" TargetMode="External"/><Relationship Id="rId58" Type="http://schemas.openxmlformats.org/officeDocument/2006/relationships/hyperlink" Target="https://thuvienphapluat.vn/TCVN/tai-nguyen-moi-truong/tcvn-9717-2013-chat-luong-nuoc-phat-hien-samonella-spp-911379.aspx" TargetMode="External"/><Relationship Id="rId5" Type="http://schemas.openxmlformats.org/officeDocument/2006/relationships/webSettings" Target="webSettings.xml"/><Relationship Id="rId61" Type="http://schemas.openxmlformats.org/officeDocument/2006/relationships/customXml" Target="../customXml/item2.xml"/><Relationship Id="rId19" Type="http://schemas.openxmlformats.org/officeDocument/2006/relationships/hyperlink" Target="https://thuvienphapluat.vn/TCVN/tai-nguyen-moi-truong/tcvn-6181-1996-chat-luong-nuoc-xac-dinh-xyanua-tong-902743.aspx" TargetMode="External"/><Relationship Id="rId14" Type="http://schemas.openxmlformats.org/officeDocument/2006/relationships/hyperlink" Target="https://thuvienphapluat.vn/TCVN/tai-nguyen-moi-truong/tcvn-6494-1-2011-chat-luong-nuoc-xac-dinh-cac-anion-hoa-tan-phan-1-909037.aspx" TargetMode="External"/><Relationship Id="rId22" Type="http://schemas.openxmlformats.org/officeDocument/2006/relationships/hyperlink" Target="https://thuvienphapluat.vn/TCVN/tai-nguyen-moi-truong/tcvn-6491-1999-chat-luong-nuoc-xac-dinh-nhu-cau-oxy-hoa-hoc-902941.aspx" TargetMode="External"/><Relationship Id="rId27" Type="http://schemas.openxmlformats.org/officeDocument/2006/relationships/hyperlink" Target="https://thuvienphapluat.vn/TCVN/tai-nguyen-moi-truong/tcvn-6626-2000-chat-luong-nuoc-xac-dinh-asen-phuong-phap-do-pho-hap-thu-902820.aspx" TargetMode="External"/><Relationship Id="rId30" Type="http://schemas.openxmlformats.org/officeDocument/2006/relationships/hyperlink" Target="https://thuvienphapluat.vn/TCVN/tai-nguyen-moi-truong/tcvn-6665-2011-chat-luong-nuoc-nguyen-to-chon-loc-bang-pho-phat-xa-quang-plasma-904218.aspx" TargetMode="External"/><Relationship Id="rId35" Type="http://schemas.openxmlformats.org/officeDocument/2006/relationships/hyperlink" Target="https://thuvienphapluat.vn/TCVN/tai-nguyen-moi-truong/tcvn-6177-1996-chat-luong-nuoc-xac-dinh-sat-bang-phuong-phap-trac-pho-902732.aspx" TargetMode="External"/><Relationship Id="rId43" Type="http://schemas.openxmlformats.org/officeDocument/2006/relationships/hyperlink" Target="https://thuvienphapluat.vn/TCVN/tai-nguyen-moi-truong/tcvn-6665-2011-chat-luong-nuoc-nguyen-to-chon-loc-bang-pho-phat-xa-quang-plasma-904218.aspx" TargetMode="External"/><Relationship Id="rId48" Type="http://schemas.openxmlformats.org/officeDocument/2006/relationships/hyperlink" Target="https://thuvienphapluat.vn/TCVN/tai-nguyen-moi-truong/tcvn-7876-2008-nuoc-xac-dinh-ham-luong-thuoc-tru-sau-clo-huu-co-904789.aspx" TargetMode="External"/><Relationship Id="rId56" Type="http://schemas.openxmlformats.org/officeDocument/2006/relationships/hyperlink" Target="https://thuvienphapluat.vn/TCVN/tai-nguyen-moi-truong/tcvn-6187-2-1996-chat-luong-nuoc-phat-hien-va-dem-vi-khuan-coliform-902761.aspx" TargetMode="External"/><Relationship Id="rId8" Type="http://schemas.openxmlformats.org/officeDocument/2006/relationships/hyperlink" Target="https://thuvienphapluat.vn/TCVN/tai-nguyen-moi-truong/tcvn-4457-1988-nuoc-thai-phuong-phap-xac-dinh-nhiet-do-900971.aspx" TargetMode="External"/><Relationship Id="rId51" Type="http://schemas.openxmlformats.org/officeDocument/2006/relationships/hyperlink" Target="https://thuvienphapluat.vn/TCVN/tai-nguyen-moi-truong/tcvn-9241-2012-chat-luong-nuoc-xac-dinh-thuoc-tru-sau-clo-huu-co-907534.aspx" TargetMode="External"/><Relationship Id="rId3" Type="http://schemas.openxmlformats.org/officeDocument/2006/relationships/styles" Target="styles.xml"/><Relationship Id="rId12" Type="http://schemas.openxmlformats.org/officeDocument/2006/relationships/hyperlink" Target="https://thuvienphapluat.vn/TCVN/tai-nguyen-moi-truong/tcvn-6194-1996-chat-luong-nuoc-xac-dinh-clorua-chuan-do-bac-nitrat-voi-chi-thi-902586.aspx" TargetMode="External"/><Relationship Id="rId17" Type="http://schemas.openxmlformats.org/officeDocument/2006/relationships/hyperlink" Target="https://thuvienphapluat.vn/TCVN/tai-nguyen-moi-truong/tcvn-6637-2000-chat-luong-nuoc-xac-dinh-sunfua-hoa-tan-phuong-phap-do-quang-902831.aspx" TargetMode="External"/><Relationship Id="rId25" Type="http://schemas.openxmlformats.org/officeDocument/2006/relationships/hyperlink" Target="https://thuvienphapluat.vn/TCVN/tai-nguyen-moi-truong/tcvn-6638-2000-chat-luong-nuoc-xac-dinh-nito-vo-co-hoa-xuc-tac-sau-khi-khu-902833.aspx" TargetMode="External"/><Relationship Id="rId33" Type="http://schemas.openxmlformats.org/officeDocument/2006/relationships/hyperlink" Target="https://thuvienphapluat.vn/TCVN/tai-nguyen-moi-truong/tcvn-6193-1996-chat-luong-nuoc-xac-dinh-coban-niken-dong-kem-cadimi-chi-901931.aspx" TargetMode="External"/><Relationship Id="rId38" Type="http://schemas.openxmlformats.org/officeDocument/2006/relationships/hyperlink" Target="https://thuvienphapluat.vn/TCVN/tai-nguyen-moi-truong/tcvn-6193-1996-chat-luong-nuoc-xac-dinh-coban-niken-dong-kem-cadimi-chi-901931.aspx" TargetMode="External"/><Relationship Id="rId46" Type="http://schemas.openxmlformats.org/officeDocument/2006/relationships/hyperlink" Target="https://thuvienphapluat.vn/TCVN/tai-nguyen-moi-truong/tcvn-6216-1996-chat-luong-nuoc-xac-dinh-chi-so-phenol-phuong-phap-trac-pho-902764.aspx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thuvienphapluat.vn/TCVN/tai-nguyen-moi-truong/tcvn-7723-2007-chat-luong-nuoc-xac-dinh-cyanua-tong-so-va-cyanua-tu-do-904794.aspx" TargetMode="External"/><Relationship Id="rId41" Type="http://schemas.openxmlformats.org/officeDocument/2006/relationships/hyperlink" Target="https://thuvienphapluat.vn/TCVN/tai-nguyen-moi-truong/tcvn-6665-2011-chat-luong-nuoc-nguyen-to-chon-loc-bang-pho-phat-xa-quang-plasma-904218.aspx" TargetMode="External"/><Relationship Id="rId54" Type="http://schemas.openxmlformats.org/officeDocument/2006/relationships/hyperlink" Target="https://thuvienphapluat.vn/TCVN/tai-nguyen-moi-truong/tcvn-6053-1995-chat-luong-nuoc-do-tong-do-phong-xa-anpha-trong-nuoc-khong-man-901913.aspx" TargetMode="External"/><Relationship Id="rId62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huvienphapluat.vn/TCVN/tai-nguyen-moi-truong/tcvn-6202-2008-chat-luong-nuoc-xac-dinh-phosphophuong-phap-do-pho-dung-amoni-m-904732.aspx" TargetMode="External"/><Relationship Id="rId23" Type="http://schemas.openxmlformats.org/officeDocument/2006/relationships/hyperlink" Target="https://thuvienphapluat.vn/TCVN/tai-nguyen-moi-truong/tcvn-6179-1-1996-chat-luong-nuoc-xac-dinh-amoni-phuong-phap-trac-pho-902736.aspx" TargetMode="External"/><Relationship Id="rId28" Type="http://schemas.openxmlformats.org/officeDocument/2006/relationships/hyperlink" Target="https://thuvienphapluat.vn/TCVN/tai-nguyen-moi-truong/tcvn-6197-2008-chat-luong-nuoc-xac-dinh-cadimi-904731.aspx" TargetMode="External"/><Relationship Id="rId36" Type="http://schemas.openxmlformats.org/officeDocument/2006/relationships/hyperlink" Target="https://thuvienphapluat.vn/TCVN/tai-nguyen-moi-truong/tcvn-6665-2011-chat-luong-nuoc-nguyen-to-chon-loc-bang-pho-phat-xa-quang-plasma-904218.aspx" TargetMode="External"/><Relationship Id="rId49" Type="http://schemas.openxmlformats.org/officeDocument/2006/relationships/hyperlink" Target="https://thuvienphapluat.vn/TCVN/tai-nguyen-moi-truong/tcvn-9241-2012-chat-luong-nuoc-xac-dinh-thuoc-tru-sau-clo-huu-co-907534.aspx" TargetMode="External"/><Relationship Id="rId57" Type="http://schemas.openxmlformats.org/officeDocument/2006/relationships/hyperlink" Target="https://thuvienphapluat.vn/TCVN/tai-nguyen-moi-truong/tcvn-8775-2011-chat-luong-nuoc-xac-dinh-coliform-tong-so-ky-thuat-mang-loc-908791.aspx" TargetMode="External"/><Relationship Id="rId10" Type="http://schemas.openxmlformats.org/officeDocument/2006/relationships/hyperlink" Target="https://thuvienphapluat.vn/TCVN/tai-nguyen-moi-truong/tcvn-6001-1-2008-chat-luong-nuoc-nhu-cau-oxy-sinh-hoa-sau-n-ngay-904773.aspx" TargetMode="External"/><Relationship Id="rId31" Type="http://schemas.openxmlformats.org/officeDocument/2006/relationships/hyperlink" Target="https://thuvienphapluat.vn/TCVN/tai-nguyen-moi-truong/tcvn-6222-2008-chat-luong-nuoc-xac-dinh-crom-904733.aspx" TargetMode="External"/><Relationship Id="rId44" Type="http://schemas.openxmlformats.org/officeDocument/2006/relationships/hyperlink" Target="https://thuvienphapluat.vn/TCVN/tai-nguyen-moi-truong/tcvn-7724-2007-chat-luong-nuoc-xac-dinh-thuy-ngan-905606.aspx" TargetMode="External"/><Relationship Id="rId52" Type="http://schemas.openxmlformats.org/officeDocument/2006/relationships/hyperlink" Target="https://thuvienphapluat.vn/TCVN/tai-nguyen-moi-truong/tcvn-6493-2008-chat-luong-nuoc-xac-dinh-halogen-huu-co-904742.aspx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huvienphapluat.vn/TCVN/tai-nguyen-moi-truong/tcvn-6185-2015-chat-luong-nuoc-kiem-tra-xac-dinh-do-mau-914865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E707216E53648B3E5A836D7F908D9" ma:contentTypeVersion="2" ma:contentTypeDescription="Create a new document." ma:contentTypeScope="" ma:versionID="d7f18157b7c6d2c41882faeccdebd0d5">
  <xsd:schema xmlns:xsd="http://www.w3.org/2001/XMLSchema" xmlns:xs="http://www.w3.org/2001/XMLSchema" xmlns:p="http://schemas.microsoft.com/office/2006/metadata/properties" xmlns:ns1="http://schemas.microsoft.com/sharepoint/v3" xmlns:ns2="0906771f-b8e8-42c4-ac52-ffc37e51ebab" targetNamespace="http://schemas.microsoft.com/office/2006/metadata/properties" ma:root="true" ma:fieldsID="00fae4084f0a147e04ecaf816efec275" ns1:_="" ns2:_="">
    <xsd:import namespace="http://schemas.microsoft.com/sharepoint/v3"/>
    <xsd:import namespace="0906771f-b8e8-42c4-ac52-ffc37e51eb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6771f-b8e8-42c4-ac52-ffc37e51e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EB9C82-9471-41CB-AFDC-5C08A15F04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D9F58E-2CCA-42C8-84CF-DB5FB305D391}"/>
</file>

<file path=customXml/itemProps3.xml><?xml version="1.0" encoding="utf-8"?>
<ds:datastoreItem xmlns:ds="http://schemas.openxmlformats.org/officeDocument/2006/customXml" ds:itemID="{6E2D99A8-8E6C-4CE9-A623-A119F0FE21C5}"/>
</file>

<file path=customXml/itemProps4.xml><?xml version="1.0" encoding="utf-8"?>
<ds:datastoreItem xmlns:ds="http://schemas.openxmlformats.org/officeDocument/2006/customXml" ds:itemID="{58B7F80F-97C7-493D-B20B-3648D09B4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Cuong</dc:creator>
  <cp:keywords>Thông tư Quy định về kỹ thuật thu mẫu nước thải</cp:keywords>
  <dc:description/>
  <cp:lastModifiedBy>Admin</cp:lastModifiedBy>
  <cp:revision>25</cp:revision>
  <cp:lastPrinted>2023-12-13T01:33:00Z</cp:lastPrinted>
  <dcterms:created xsi:type="dcterms:W3CDTF">2023-12-11T06:33:00Z</dcterms:created>
  <dcterms:modified xsi:type="dcterms:W3CDTF">2023-12-19T01:18:00Z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0x0101008A4E707216E53648B3E5A836D7F908D9</vt:lpwstr>
  </property>
</Properties>
</file>